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6C360" w14:textId="68A3E08C" w:rsidR="00F77952" w:rsidRPr="00A11BD8" w:rsidRDefault="00F77952">
      <w:pPr>
        <w:pStyle w:val="Ttulo"/>
        <w:spacing w:line="280" w:lineRule="atLeast"/>
        <w:rPr>
          <w:sz w:val="24"/>
          <w:szCs w:val="24"/>
          <w:lang w:val="pt-BR"/>
        </w:rPr>
      </w:pPr>
      <w:r w:rsidRPr="00A11BD8">
        <w:rPr>
          <w:sz w:val="24"/>
          <w:szCs w:val="24"/>
          <w:lang w:val="pt-BR"/>
        </w:rPr>
        <w:t>CURRICULUM VITAE</w:t>
      </w:r>
    </w:p>
    <w:p w14:paraId="5591F6F1" w14:textId="4980FD5B" w:rsidR="00F77952" w:rsidRPr="00A11BD8" w:rsidRDefault="00A8127A" w:rsidP="00A11BD8">
      <w:pPr>
        <w:pStyle w:val="Ttulo"/>
        <w:spacing w:line="280" w:lineRule="atLeast"/>
        <w:jc w:val="left"/>
        <w:rPr>
          <w:sz w:val="22"/>
          <w:szCs w:val="22"/>
          <w:lang w:val="pt-BR"/>
        </w:rPr>
      </w:pPr>
      <w:r w:rsidRPr="007552AC">
        <w:rPr>
          <w:noProof/>
          <w:sz w:val="22"/>
          <w:szCs w:val="22"/>
          <w:lang w:val="es-CL" w:eastAsia="zh-TW"/>
        </w:rPr>
        <mc:AlternateContent>
          <mc:Choice Requires="wps">
            <w:drawing>
              <wp:anchor distT="45720" distB="45720" distL="114300" distR="114300" simplePos="0" relativeHeight="251662848" behindDoc="0" locked="0" layoutInCell="1" allowOverlap="1" wp14:anchorId="585DDC24" wp14:editId="3430D87A">
                <wp:simplePos x="0" y="0"/>
                <wp:positionH relativeFrom="margin">
                  <wp:posOffset>-290830</wp:posOffset>
                </wp:positionH>
                <wp:positionV relativeFrom="paragraph">
                  <wp:posOffset>215265</wp:posOffset>
                </wp:positionV>
                <wp:extent cx="2714625" cy="10096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009650"/>
                        </a:xfrm>
                        <a:prstGeom prst="rect">
                          <a:avLst/>
                        </a:prstGeom>
                        <a:noFill/>
                        <a:ln w="9525">
                          <a:noFill/>
                          <a:miter lim="800000"/>
                          <a:headEnd/>
                          <a:tailEnd/>
                        </a:ln>
                      </wps:spPr>
                      <wps:txbx>
                        <w:txbxContent>
                          <w:p w14:paraId="2251A8A3" w14:textId="77777777" w:rsidR="00C66BF6" w:rsidRPr="00AC34D6" w:rsidRDefault="00C66BF6" w:rsidP="00A8127A">
                            <w:pPr>
                              <w:pStyle w:val="Ttulo"/>
                              <w:spacing w:line="280" w:lineRule="atLeast"/>
                              <w:jc w:val="left"/>
                              <w:rPr>
                                <w:rFonts w:ascii="Tahoma" w:hAnsi="Tahoma" w:cs="Tahoma"/>
                                <w:sz w:val="20"/>
                                <w:szCs w:val="22"/>
                                <w:lang w:val="es-CL"/>
                              </w:rPr>
                            </w:pPr>
                            <w:r w:rsidRPr="00AC34D6">
                              <w:rPr>
                                <w:rFonts w:ascii="Tahoma" w:hAnsi="Tahoma" w:cs="Tahoma"/>
                                <w:sz w:val="20"/>
                                <w:szCs w:val="22"/>
                                <w:lang w:val="es-CL"/>
                              </w:rPr>
                              <w:t>FELIPE MATIAS ALISTER TAPIA</w:t>
                            </w:r>
                          </w:p>
                          <w:p w14:paraId="53FE53EA" w14:textId="460118CF" w:rsidR="001F51DF" w:rsidRDefault="001F51DF" w:rsidP="00A8127A">
                            <w:pPr>
                              <w:spacing w:line="280" w:lineRule="atLeast"/>
                              <w:rPr>
                                <w:rFonts w:ascii="Tahoma" w:hAnsi="Tahoma" w:cs="Tahoma"/>
                                <w:szCs w:val="22"/>
                              </w:rPr>
                            </w:pPr>
                            <w:r>
                              <w:rPr>
                                <w:rFonts w:ascii="Tahoma" w:hAnsi="Tahoma" w:cs="Tahoma"/>
                                <w:szCs w:val="22"/>
                              </w:rPr>
                              <w:t xml:space="preserve">Ingeniero Comercial mención Economía </w:t>
                            </w:r>
                          </w:p>
                          <w:p w14:paraId="0DCAFD00" w14:textId="3221C138" w:rsidR="00C66BF6" w:rsidRPr="007F00C6" w:rsidRDefault="00C66BF6" w:rsidP="00A8127A">
                            <w:pPr>
                              <w:spacing w:line="280" w:lineRule="atLeast"/>
                              <w:rPr>
                                <w:rFonts w:ascii="Tahoma" w:hAnsi="Tahoma" w:cs="Tahoma"/>
                                <w:szCs w:val="22"/>
                              </w:rPr>
                            </w:pPr>
                            <w:r w:rsidRPr="007F00C6">
                              <w:rPr>
                                <w:rFonts w:ascii="Tahoma" w:hAnsi="Tahoma" w:cs="Tahoma"/>
                                <w:szCs w:val="22"/>
                              </w:rPr>
                              <w:t>Licenciado en Ciencias Económicas</w:t>
                            </w:r>
                            <w:r>
                              <w:rPr>
                                <w:rFonts w:ascii="Tahoma" w:hAnsi="Tahoma" w:cs="Tahoma"/>
                                <w:szCs w:val="22"/>
                              </w:rPr>
                              <w:t xml:space="preserve"> (2003)</w:t>
                            </w:r>
                            <w:r w:rsidRPr="007F00C6">
                              <w:rPr>
                                <w:rFonts w:ascii="Tahoma" w:hAnsi="Tahoma" w:cs="Tahoma"/>
                                <w:szCs w:val="22"/>
                              </w:rPr>
                              <w:t>.</w:t>
                            </w:r>
                          </w:p>
                          <w:p w14:paraId="3F58B055" w14:textId="77777777" w:rsidR="00C66BF6" w:rsidRPr="007F00C6" w:rsidRDefault="00C66BF6" w:rsidP="00A8127A">
                            <w:pPr>
                              <w:spacing w:line="280" w:lineRule="atLeast"/>
                              <w:rPr>
                                <w:rFonts w:ascii="Tahoma" w:hAnsi="Tahoma" w:cs="Tahoma"/>
                                <w:szCs w:val="22"/>
                              </w:rPr>
                            </w:pPr>
                            <w:r w:rsidRPr="007F00C6">
                              <w:rPr>
                                <w:rFonts w:ascii="Tahoma" w:hAnsi="Tahoma" w:cs="Tahoma"/>
                                <w:szCs w:val="22"/>
                              </w:rPr>
                              <w:t>Universidad de Chile.</w:t>
                            </w:r>
                          </w:p>
                          <w:p w14:paraId="487183B8" w14:textId="77777777" w:rsidR="00C66BF6" w:rsidRDefault="005E7126" w:rsidP="00A8127A">
                            <w:pPr>
                              <w:spacing w:line="280" w:lineRule="atLeast"/>
                              <w:rPr>
                                <w:rFonts w:ascii="Tahoma" w:hAnsi="Tahoma" w:cs="Tahoma"/>
                                <w:i/>
                                <w:szCs w:val="22"/>
                              </w:rPr>
                            </w:pPr>
                            <w:hyperlink r:id="rId7" w:history="1">
                              <w:r w:rsidR="00C66BF6">
                                <w:rPr>
                                  <w:rStyle w:val="Hipervnculo"/>
                                </w:rPr>
                                <w:t>https://www.linkedin.com/in/felipe-alister/</w:t>
                              </w:r>
                            </w:hyperlink>
                          </w:p>
                          <w:p w14:paraId="45D717B0" w14:textId="77777777" w:rsidR="00C66BF6" w:rsidRPr="00AC34D6" w:rsidRDefault="00C66BF6" w:rsidP="007552AC">
                            <w:pPr>
                              <w:spacing w:line="280" w:lineRule="atLeast"/>
                              <w:jc w:val="right"/>
                              <w:rPr>
                                <w:rFonts w:ascii="Tahoma" w:hAnsi="Tahoma" w:cs="Tahoma"/>
                                <w:i/>
                                <w:szCs w:val="22"/>
                              </w:rPr>
                            </w:pPr>
                          </w:p>
                          <w:p w14:paraId="67B49FB7" w14:textId="77777777" w:rsidR="00C66BF6" w:rsidRDefault="00C66B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DDC24" id="_x0000_t202" coordsize="21600,21600" o:spt="202" path="m,l,21600r21600,l21600,xe">
                <v:stroke joinstyle="miter"/>
                <v:path gradientshapeok="t" o:connecttype="rect"/>
              </v:shapetype>
              <v:shape id="Cuadro de texto 2" o:spid="_x0000_s1026" type="#_x0000_t202" style="position:absolute;margin-left:-22.9pt;margin-top:16.95pt;width:213.75pt;height:79.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" filled="f" stroked="f">
                <v:textbox>
                  <w:txbxContent>
                    <w:p w14:paraId="2251A8A3" w14:textId="77777777" w:rsidR="00C66BF6" w:rsidRPr="00AC34D6" w:rsidRDefault="00C66BF6" w:rsidP="00A8127A">
                      <w:pPr>
                        <w:pStyle w:val="Ttulo"/>
                        <w:spacing w:line="280" w:lineRule="atLeast"/>
                        <w:jc w:val="left"/>
                        <w:rPr>
                          <w:rFonts w:ascii="Tahoma" w:hAnsi="Tahoma" w:cs="Tahoma"/>
                          <w:sz w:val="20"/>
                          <w:szCs w:val="22"/>
                          <w:lang w:val="es-CL"/>
                        </w:rPr>
                      </w:pPr>
                      <w:r w:rsidRPr="00AC34D6">
                        <w:rPr>
                          <w:rFonts w:ascii="Tahoma" w:hAnsi="Tahoma" w:cs="Tahoma"/>
                          <w:sz w:val="20"/>
                          <w:szCs w:val="22"/>
                          <w:lang w:val="es-CL"/>
                        </w:rPr>
                        <w:t>FELIPE MATIAS ALISTER TAPIA</w:t>
                      </w:r>
                    </w:p>
                    <w:p w14:paraId="53FE53EA" w14:textId="460118CF" w:rsidR="001F51DF" w:rsidRDefault="001F51DF" w:rsidP="00A8127A">
                      <w:pPr>
                        <w:spacing w:line="280" w:lineRule="atLeast"/>
                        <w:rPr>
                          <w:rFonts w:ascii="Tahoma" w:hAnsi="Tahoma" w:cs="Tahoma"/>
                          <w:szCs w:val="22"/>
                        </w:rPr>
                      </w:pPr>
                      <w:r>
                        <w:rPr>
                          <w:rFonts w:ascii="Tahoma" w:hAnsi="Tahoma" w:cs="Tahoma"/>
                          <w:szCs w:val="22"/>
                        </w:rPr>
                        <w:t xml:space="preserve">Ingeniero Comercial mención Economía </w:t>
                      </w:r>
                    </w:p>
                    <w:p w14:paraId="0DCAFD00" w14:textId="3221C138" w:rsidR="00C66BF6" w:rsidRPr="007F00C6" w:rsidRDefault="00C66BF6" w:rsidP="00A8127A">
                      <w:pPr>
                        <w:spacing w:line="280" w:lineRule="atLeast"/>
                        <w:rPr>
                          <w:rFonts w:ascii="Tahoma" w:hAnsi="Tahoma" w:cs="Tahoma"/>
                          <w:szCs w:val="22"/>
                        </w:rPr>
                      </w:pPr>
                      <w:r w:rsidRPr="007F00C6">
                        <w:rPr>
                          <w:rFonts w:ascii="Tahoma" w:hAnsi="Tahoma" w:cs="Tahoma"/>
                          <w:szCs w:val="22"/>
                        </w:rPr>
                        <w:t>Licenciado en Ciencias Económicas</w:t>
                      </w:r>
                      <w:r>
                        <w:rPr>
                          <w:rFonts w:ascii="Tahoma" w:hAnsi="Tahoma" w:cs="Tahoma"/>
                          <w:szCs w:val="22"/>
                        </w:rPr>
                        <w:t xml:space="preserve"> (2003)</w:t>
                      </w:r>
                      <w:r w:rsidRPr="007F00C6">
                        <w:rPr>
                          <w:rFonts w:ascii="Tahoma" w:hAnsi="Tahoma" w:cs="Tahoma"/>
                          <w:szCs w:val="22"/>
                        </w:rPr>
                        <w:t>.</w:t>
                      </w:r>
                    </w:p>
                    <w:p w14:paraId="3F58B055" w14:textId="77777777" w:rsidR="00C66BF6" w:rsidRPr="007F00C6" w:rsidRDefault="00C66BF6" w:rsidP="00A8127A">
                      <w:pPr>
                        <w:spacing w:line="280" w:lineRule="atLeast"/>
                        <w:rPr>
                          <w:rFonts w:ascii="Tahoma" w:hAnsi="Tahoma" w:cs="Tahoma"/>
                          <w:szCs w:val="22"/>
                        </w:rPr>
                      </w:pPr>
                      <w:r w:rsidRPr="007F00C6">
                        <w:rPr>
                          <w:rFonts w:ascii="Tahoma" w:hAnsi="Tahoma" w:cs="Tahoma"/>
                          <w:szCs w:val="22"/>
                        </w:rPr>
                        <w:t>Universidad de Chile.</w:t>
                      </w:r>
                    </w:p>
                    <w:p w14:paraId="487183B8" w14:textId="77777777" w:rsidR="00C66BF6" w:rsidRDefault="004326A2" w:rsidP="00A8127A">
                      <w:pPr>
                        <w:spacing w:line="280" w:lineRule="atLeast"/>
                        <w:rPr>
                          <w:rFonts w:ascii="Tahoma" w:hAnsi="Tahoma" w:cs="Tahoma"/>
                          <w:i/>
                          <w:szCs w:val="22"/>
                        </w:rPr>
                      </w:pPr>
                      <w:hyperlink r:id="rId8" w:history="1">
                        <w:r w:rsidR="00C66BF6">
                          <w:rPr>
                            <w:rStyle w:val="Hipervnculo"/>
                          </w:rPr>
                          <w:t>https://www.linkedin.com/in/felipe-alister/</w:t>
                        </w:r>
                      </w:hyperlink>
                    </w:p>
                    <w:p w14:paraId="45D717B0" w14:textId="77777777" w:rsidR="00C66BF6" w:rsidRPr="00AC34D6" w:rsidRDefault="00C66BF6" w:rsidP="007552AC">
                      <w:pPr>
                        <w:spacing w:line="280" w:lineRule="atLeast"/>
                        <w:jc w:val="right"/>
                        <w:rPr>
                          <w:rFonts w:ascii="Tahoma" w:hAnsi="Tahoma" w:cs="Tahoma"/>
                          <w:i/>
                          <w:szCs w:val="22"/>
                        </w:rPr>
                      </w:pPr>
                    </w:p>
                    <w:p w14:paraId="67B49FB7" w14:textId="77777777" w:rsidR="00C66BF6" w:rsidRDefault="00C66BF6"/>
                  </w:txbxContent>
                </v:textbox>
                <w10:wrap type="square" anchorx="margin"/>
              </v:shape>
            </w:pict>
          </mc:Fallback>
        </mc:AlternateContent>
      </w:r>
      <w:r w:rsidR="005927EF" w:rsidRPr="00A11BD8">
        <w:rPr>
          <w:sz w:val="22"/>
          <w:szCs w:val="22"/>
          <w:lang w:val="pt-BR"/>
        </w:rPr>
        <w:t xml:space="preserve">                                                                 </w:t>
      </w:r>
      <w:r w:rsidR="00421DFF">
        <w:rPr>
          <w:sz w:val="22"/>
          <w:szCs w:val="22"/>
          <w:lang w:val="pt-BR"/>
        </w:rPr>
        <w:t xml:space="preserve">  </w:t>
      </w:r>
      <w:r w:rsidR="00A11BD8">
        <w:rPr>
          <w:sz w:val="22"/>
          <w:szCs w:val="22"/>
          <w:lang w:val="pt-BR"/>
        </w:rPr>
        <w:t xml:space="preserve"> </w:t>
      </w:r>
    </w:p>
    <w:p w14:paraId="5BBB56D0" w14:textId="748468E4" w:rsidR="00204D78" w:rsidRDefault="00A8127A" w:rsidP="00204D78">
      <w:pPr>
        <w:spacing w:line="280" w:lineRule="atLeast"/>
        <w:jc w:val="right"/>
        <w:rPr>
          <w:i/>
          <w:sz w:val="22"/>
          <w:szCs w:val="22"/>
        </w:rPr>
      </w:pPr>
      <w:r w:rsidRPr="007552AC">
        <w:rPr>
          <w:noProof/>
          <w:sz w:val="22"/>
          <w:szCs w:val="22"/>
          <w:lang w:val="es-CL" w:eastAsia="zh-TW"/>
        </w:rPr>
        <mc:AlternateContent>
          <mc:Choice Requires="wps">
            <w:drawing>
              <wp:anchor distT="45720" distB="45720" distL="114300" distR="114300" simplePos="0" relativeHeight="251668992" behindDoc="0" locked="0" layoutInCell="1" allowOverlap="1" wp14:anchorId="4B7E66B3" wp14:editId="7949E481">
                <wp:simplePos x="0" y="0"/>
                <wp:positionH relativeFrom="margin">
                  <wp:posOffset>3585845</wp:posOffset>
                </wp:positionH>
                <wp:positionV relativeFrom="paragraph">
                  <wp:posOffset>27940</wp:posOffset>
                </wp:positionV>
                <wp:extent cx="2819400" cy="70485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04850"/>
                        </a:xfrm>
                        <a:prstGeom prst="rect">
                          <a:avLst/>
                        </a:prstGeom>
                        <a:noFill/>
                        <a:ln w="9525">
                          <a:noFill/>
                          <a:miter lim="800000"/>
                          <a:headEnd/>
                          <a:tailEnd/>
                        </a:ln>
                      </wps:spPr>
                      <wps:txbx>
                        <w:txbxContent>
                          <w:p w14:paraId="7122AC05" w14:textId="39F2E4DD" w:rsidR="00A8127A" w:rsidRPr="00A8127A" w:rsidRDefault="00A8127A" w:rsidP="00A8127A">
                            <w:pPr>
                              <w:pStyle w:val="Ttulo"/>
                              <w:spacing w:line="280" w:lineRule="atLeast"/>
                              <w:jc w:val="left"/>
                              <w:rPr>
                                <w:rFonts w:ascii="Tahoma" w:hAnsi="Tahoma" w:cs="Tahoma"/>
                                <w:b w:val="0"/>
                                <w:bCs/>
                                <w:sz w:val="20"/>
                                <w:szCs w:val="22"/>
                                <w:lang w:val="es-CL"/>
                              </w:rPr>
                            </w:pPr>
                            <w:r>
                              <w:rPr>
                                <w:rFonts w:ascii="Tahoma" w:hAnsi="Tahoma" w:cs="Tahoma"/>
                                <w:b w:val="0"/>
                                <w:bCs/>
                                <w:sz w:val="20"/>
                                <w:szCs w:val="22"/>
                                <w:lang w:val="es-CL"/>
                              </w:rPr>
                              <w:t>Rut</w:t>
                            </w:r>
                            <w:r>
                              <w:rPr>
                                <w:rFonts w:ascii="Tahoma" w:hAnsi="Tahoma" w:cs="Tahoma"/>
                                <w:b w:val="0"/>
                                <w:bCs/>
                                <w:sz w:val="20"/>
                                <w:szCs w:val="22"/>
                                <w:lang w:val="es-CL"/>
                              </w:rPr>
                              <w:tab/>
                            </w:r>
                            <w:r>
                              <w:rPr>
                                <w:rFonts w:ascii="Tahoma" w:hAnsi="Tahoma" w:cs="Tahoma"/>
                                <w:b w:val="0"/>
                                <w:bCs/>
                                <w:sz w:val="20"/>
                                <w:szCs w:val="22"/>
                                <w:lang w:val="es-CL"/>
                              </w:rPr>
                              <w:tab/>
                              <w:t>: 13.234.611-9</w:t>
                            </w:r>
                          </w:p>
                          <w:p w14:paraId="6C0CB085" w14:textId="3642BDBD" w:rsidR="00A8127A" w:rsidRPr="00C96DC4" w:rsidRDefault="00A8127A" w:rsidP="00A8127A">
                            <w:pPr>
                              <w:spacing w:line="280" w:lineRule="atLeast"/>
                              <w:rPr>
                                <w:rFonts w:ascii="Tahoma" w:hAnsi="Tahoma" w:cs="Tahoma"/>
                                <w:iCs/>
                                <w:lang w:val="es-CL"/>
                              </w:rPr>
                            </w:pPr>
                            <w:r w:rsidRPr="00C96DC4">
                              <w:rPr>
                                <w:rFonts w:ascii="Tahoma" w:hAnsi="Tahoma" w:cs="Tahoma"/>
                                <w:iCs/>
                                <w:lang w:val="es-CL"/>
                              </w:rPr>
                              <w:t>Teléfono</w:t>
                            </w:r>
                            <w:r w:rsidRPr="00C96DC4">
                              <w:rPr>
                                <w:rFonts w:ascii="Tahoma" w:hAnsi="Tahoma" w:cs="Tahoma"/>
                                <w:iCs/>
                                <w:lang w:val="es-CL"/>
                              </w:rPr>
                              <w:tab/>
                              <w:t xml:space="preserve">: (8) 1292566       </w:t>
                            </w:r>
                          </w:p>
                          <w:p w14:paraId="09D87C6F" w14:textId="3975D221" w:rsidR="00A8127A" w:rsidRPr="008056C0" w:rsidRDefault="00A8127A" w:rsidP="00A8127A">
                            <w:pPr>
                              <w:spacing w:line="280" w:lineRule="atLeast"/>
                              <w:rPr>
                                <w:rFonts w:ascii="Tahoma" w:hAnsi="Tahoma" w:cs="Tahoma"/>
                                <w:lang w:val="pt-BR"/>
                              </w:rPr>
                            </w:pPr>
                            <w:r w:rsidRPr="00C96DC4">
                              <w:rPr>
                                <w:rFonts w:ascii="Tahoma" w:hAnsi="Tahoma" w:cs="Tahoma"/>
                                <w:iCs/>
                                <w:lang w:val="pt-BR"/>
                              </w:rPr>
                              <w:t>E-Mail</w:t>
                            </w:r>
                            <w:r w:rsidRPr="00C96DC4">
                              <w:rPr>
                                <w:rFonts w:ascii="Tahoma" w:hAnsi="Tahoma" w:cs="Tahoma"/>
                                <w:iCs/>
                                <w:lang w:val="pt-BR"/>
                              </w:rPr>
                              <w:tab/>
                            </w:r>
                            <w:r w:rsidRPr="00C96DC4">
                              <w:rPr>
                                <w:rFonts w:ascii="Tahoma" w:hAnsi="Tahoma" w:cs="Tahoma"/>
                                <w:lang w:val="pt-BR"/>
                              </w:rPr>
                              <w:tab/>
                            </w:r>
                            <w:r w:rsidRPr="008056C0">
                              <w:rPr>
                                <w:rFonts w:ascii="Tahoma" w:hAnsi="Tahoma" w:cs="Tahoma"/>
                                <w:lang w:val="pt-BR"/>
                              </w:rPr>
                              <w:t xml:space="preserve">: </w:t>
                            </w:r>
                            <w:r>
                              <w:rPr>
                                <w:rFonts w:ascii="Tahoma" w:hAnsi="Tahoma" w:cs="Tahoma"/>
                                <w:lang w:val="pt-BR"/>
                              </w:rPr>
                              <w:t>falistert</w:t>
                            </w:r>
                            <w:r w:rsidRPr="008056C0">
                              <w:rPr>
                                <w:rFonts w:ascii="Tahoma" w:hAnsi="Tahoma" w:cs="Tahoma"/>
                                <w:lang w:val="pt-BR"/>
                              </w:rPr>
                              <w:t>@gmail.com</w:t>
                            </w:r>
                          </w:p>
                          <w:p w14:paraId="1FEFAA75" w14:textId="77777777" w:rsidR="00A8127A" w:rsidRPr="00AC34D6" w:rsidRDefault="00A8127A" w:rsidP="00A8127A">
                            <w:pPr>
                              <w:spacing w:line="280" w:lineRule="atLeast"/>
                              <w:jc w:val="right"/>
                              <w:rPr>
                                <w:rFonts w:ascii="Tahoma" w:hAnsi="Tahoma" w:cs="Tahoma"/>
                                <w:i/>
                                <w:szCs w:val="22"/>
                              </w:rPr>
                            </w:pPr>
                          </w:p>
                          <w:p w14:paraId="486B08C5" w14:textId="77777777" w:rsidR="00A8127A" w:rsidRDefault="00A8127A" w:rsidP="00A812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E66B3" id="_x0000_s1027" type="#_x0000_t202" style="position:absolute;left:0;text-align:left;margin-left:282.35pt;margin-top:2.2pt;width:222pt;height:55.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" filled="f" stroked="f">
                <v:textbox>
                  <w:txbxContent>
                    <w:p w14:paraId="7122AC05" w14:textId="39F2E4DD" w:rsidR="00A8127A" w:rsidRPr="00A8127A" w:rsidRDefault="00A8127A" w:rsidP="00A8127A">
                      <w:pPr>
                        <w:pStyle w:val="Ttulo"/>
                        <w:spacing w:line="280" w:lineRule="atLeast"/>
                        <w:jc w:val="left"/>
                        <w:rPr>
                          <w:rFonts w:ascii="Tahoma" w:hAnsi="Tahoma" w:cs="Tahoma"/>
                          <w:b w:val="0"/>
                          <w:bCs/>
                          <w:sz w:val="20"/>
                          <w:szCs w:val="22"/>
                          <w:lang w:val="es-CL"/>
                        </w:rPr>
                      </w:pPr>
                      <w:r>
                        <w:rPr>
                          <w:rFonts w:ascii="Tahoma" w:hAnsi="Tahoma" w:cs="Tahoma"/>
                          <w:b w:val="0"/>
                          <w:bCs/>
                          <w:sz w:val="20"/>
                          <w:szCs w:val="22"/>
                          <w:lang w:val="es-CL"/>
                        </w:rPr>
                        <w:t>Rut</w:t>
                      </w:r>
                      <w:r>
                        <w:rPr>
                          <w:rFonts w:ascii="Tahoma" w:hAnsi="Tahoma" w:cs="Tahoma"/>
                          <w:b w:val="0"/>
                          <w:bCs/>
                          <w:sz w:val="20"/>
                          <w:szCs w:val="22"/>
                          <w:lang w:val="es-CL"/>
                        </w:rPr>
                        <w:tab/>
                      </w:r>
                      <w:r>
                        <w:rPr>
                          <w:rFonts w:ascii="Tahoma" w:hAnsi="Tahoma" w:cs="Tahoma"/>
                          <w:b w:val="0"/>
                          <w:bCs/>
                          <w:sz w:val="20"/>
                          <w:szCs w:val="22"/>
                          <w:lang w:val="es-CL"/>
                        </w:rPr>
                        <w:tab/>
                        <w:t>: 13.234.611-9</w:t>
                      </w:r>
                    </w:p>
                    <w:p w14:paraId="6C0CB085" w14:textId="3642BDBD" w:rsidR="00A8127A" w:rsidRPr="00C96DC4" w:rsidRDefault="00A8127A" w:rsidP="00A8127A">
                      <w:pPr>
                        <w:spacing w:line="280" w:lineRule="atLeast"/>
                        <w:rPr>
                          <w:rFonts w:ascii="Tahoma" w:hAnsi="Tahoma" w:cs="Tahoma"/>
                          <w:iCs/>
                          <w:lang w:val="es-CL"/>
                        </w:rPr>
                      </w:pPr>
                      <w:r w:rsidRPr="00C96DC4">
                        <w:rPr>
                          <w:rFonts w:ascii="Tahoma" w:hAnsi="Tahoma" w:cs="Tahoma"/>
                          <w:iCs/>
                          <w:lang w:val="es-CL"/>
                        </w:rPr>
                        <w:t>Teléfono</w:t>
                      </w:r>
                      <w:r w:rsidRPr="00C96DC4">
                        <w:rPr>
                          <w:rFonts w:ascii="Tahoma" w:hAnsi="Tahoma" w:cs="Tahoma"/>
                          <w:iCs/>
                          <w:lang w:val="es-CL"/>
                        </w:rPr>
                        <w:tab/>
                        <w:t xml:space="preserve">: (8) 1292566       </w:t>
                      </w:r>
                    </w:p>
                    <w:p w14:paraId="09D87C6F" w14:textId="3975D221" w:rsidR="00A8127A" w:rsidRPr="008056C0" w:rsidRDefault="00A8127A" w:rsidP="00A8127A">
                      <w:pPr>
                        <w:spacing w:line="280" w:lineRule="atLeast"/>
                        <w:rPr>
                          <w:rFonts w:ascii="Tahoma" w:hAnsi="Tahoma" w:cs="Tahoma"/>
                          <w:lang w:val="pt-BR"/>
                        </w:rPr>
                      </w:pPr>
                      <w:r w:rsidRPr="00C96DC4">
                        <w:rPr>
                          <w:rFonts w:ascii="Tahoma" w:hAnsi="Tahoma" w:cs="Tahoma"/>
                          <w:iCs/>
                          <w:lang w:val="pt-BR"/>
                        </w:rPr>
                        <w:t>E-Mail</w:t>
                      </w:r>
                      <w:r w:rsidRPr="00C96DC4">
                        <w:rPr>
                          <w:rFonts w:ascii="Tahoma" w:hAnsi="Tahoma" w:cs="Tahoma"/>
                          <w:iCs/>
                          <w:lang w:val="pt-BR"/>
                        </w:rPr>
                        <w:tab/>
                      </w:r>
                      <w:r w:rsidRPr="00C96DC4">
                        <w:rPr>
                          <w:rFonts w:ascii="Tahoma" w:hAnsi="Tahoma" w:cs="Tahoma"/>
                          <w:lang w:val="pt-BR"/>
                        </w:rPr>
                        <w:tab/>
                      </w:r>
                      <w:r w:rsidRPr="008056C0">
                        <w:rPr>
                          <w:rFonts w:ascii="Tahoma" w:hAnsi="Tahoma" w:cs="Tahoma"/>
                          <w:lang w:val="pt-BR"/>
                        </w:rPr>
                        <w:t xml:space="preserve">: </w:t>
                      </w:r>
                      <w:r>
                        <w:rPr>
                          <w:rFonts w:ascii="Tahoma" w:hAnsi="Tahoma" w:cs="Tahoma"/>
                          <w:lang w:val="pt-BR"/>
                        </w:rPr>
                        <w:t>falistert</w:t>
                      </w:r>
                      <w:r w:rsidRPr="008056C0">
                        <w:rPr>
                          <w:rFonts w:ascii="Tahoma" w:hAnsi="Tahoma" w:cs="Tahoma"/>
                          <w:lang w:val="pt-BR"/>
                        </w:rPr>
                        <w:t>@gmail.com</w:t>
                      </w:r>
                    </w:p>
                    <w:p w14:paraId="1FEFAA75" w14:textId="77777777" w:rsidR="00A8127A" w:rsidRPr="00AC34D6" w:rsidRDefault="00A8127A" w:rsidP="00A8127A">
                      <w:pPr>
                        <w:spacing w:line="280" w:lineRule="atLeast"/>
                        <w:jc w:val="right"/>
                        <w:rPr>
                          <w:rFonts w:ascii="Tahoma" w:hAnsi="Tahoma" w:cs="Tahoma"/>
                          <w:i/>
                          <w:szCs w:val="22"/>
                        </w:rPr>
                      </w:pPr>
                    </w:p>
                    <w:p w14:paraId="486B08C5" w14:textId="77777777" w:rsidR="00A8127A" w:rsidRDefault="00A8127A" w:rsidP="00A8127A"/>
                  </w:txbxContent>
                </v:textbox>
                <w10:wrap type="square" anchorx="margin"/>
              </v:shape>
            </w:pict>
          </mc:Fallback>
        </mc:AlternateContent>
      </w:r>
    </w:p>
    <w:p w14:paraId="509DE83C" w14:textId="77777777" w:rsidR="00A8127A" w:rsidRDefault="00A8127A" w:rsidP="00204D78">
      <w:pPr>
        <w:spacing w:line="280" w:lineRule="atLeast"/>
        <w:rPr>
          <w:rFonts w:ascii="Tahoma" w:hAnsi="Tahoma" w:cs="Tahoma"/>
          <w:b/>
          <w:caps/>
        </w:rPr>
      </w:pPr>
    </w:p>
    <w:p w14:paraId="2AD98404" w14:textId="77777777" w:rsidR="00A8127A" w:rsidRDefault="00A8127A" w:rsidP="00204D78">
      <w:pPr>
        <w:spacing w:line="280" w:lineRule="atLeast"/>
        <w:rPr>
          <w:rFonts w:ascii="Tahoma" w:hAnsi="Tahoma" w:cs="Tahoma"/>
          <w:b/>
          <w:caps/>
        </w:rPr>
      </w:pPr>
    </w:p>
    <w:p w14:paraId="208990A0" w14:textId="77777777" w:rsidR="00A8127A" w:rsidRDefault="00A8127A" w:rsidP="00204D78">
      <w:pPr>
        <w:spacing w:line="280" w:lineRule="atLeast"/>
        <w:rPr>
          <w:rFonts w:ascii="Tahoma" w:hAnsi="Tahoma" w:cs="Tahoma"/>
          <w:b/>
          <w:caps/>
        </w:rPr>
      </w:pPr>
    </w:p>
    <w:p w14:paraId="76EF322A" w14:textId="77777777" w:rsidR="00A8127A" w:rsidRDefault="00A8127A" w:rsidP="00204D78">
      <w:pPr>
        <w:spacing w:line="280" w:lineRule="atLeast"/>
        <w:rPr>
          <w:rFonts w:ascii="Tahoma" w:hAnsi="Tahoma" w:cs="Tahoma"/>
          <w:b/>
          <w:caps/>
        </w:rPr>
      </w:pPr>
    </w:p>
    <w:p w14:paraId="12466C4B" w14:textId="77777777" w:rsidR="00A8127A" w:rsidRDefault="00A8127A" w:rsidP="00204D78">
      <w:pPr>
        <w:spacing w:line="280" w:lineRule="atLeast"/>
        <w:rPr>
          <w:rFonts w:ascii="Tahoma" w:hAnsi="Tahoma" w:cs="Tahoma"/>
          <w:b/>
          <w:caps/>
        </w:rPr>
      </w:pPr>
    </w:p>
    <w:p w14:paraId="6F10BDE1" w14:textId="77777777" w:rsidR="00A8127A" w:rsidRPr="00A8127A" w:rsidRDefault="00A8127A" w:rsidP="00204D78">
      <w:pPr>
        <w:spacing w:line="280" w:lineRule="atLeast"/>
        <w:rPr>
          <w:rFonts w:ascii="Tahoma" w:hAnsi="Tahoma" w:cs="Tahoma"/>
          <w:b/>
          <w:caps/>
          <w:sz w:val="10"/>
          <w:szCs w:val="10"/>
        </w:rPr>
      </w:pPr>
    </w:p>
    <w:p w14:paraId="3CFE638C" w14:textId="32B5447A" w:rsidR="00204D78" w:rsidRPr="008056C0" w:rsidRDefault="00204D78" w:rsidP="00204D78">
      <w:pPr>
        <w:spacing w:line="280" w:lineRule="atLeast"/>
        <w:rPr>
          <w:rFonts w:ascii="Tahoma" w:hAnsi="Tahoma" w:cs="Tahoma"/>
          <w:b/>
          <w:caps/>
        </w:rPr>
      </w:pPr>
      <w:r w:rsidRPr="008056C0">
        <w:rPr>
          <w:rFonts w:ascii="Tahoma" w:hAnsi="Tahoma" w:cs="Tahoma"/>
          <w:b/>
          <w:caps/>
        </w:rPr>
        <w:t xml:space="preserve">I. </w:t>
      </w:r>
      <w:r w:rsidR="00F60479" w:rsidRPr="008056C0">
        <w:rPr>
          <w:rFonts w:ascii="Tahoma" w:hAnsi="Tahoma" w:cs="Tahoma"/>
          <w:b/>
          <w:caps/>
        </w:rPr>
        <w:t>resumen laboral</w:t>
      </w:r>
    </w:p>
    <w:p w14:paraId="063DC09D" w14:textId="77777777" w:rsidR="00204D78" w:rsidRPr="008056C0" w:rsidRDefault="00204D78" w:rsidP="00204D78">
      <w:pPr>
        <w:spacing w:line="280" w:lineRule="atLeast"/>
        <w:rPr>
          <w:rFonts w:ascii="Tahoma" w:hAnsi="Tahoma" w:cs="Tahoma"/>
        </w:rPr>
      </w:pPr>
      <w:r w:rsidRPr="008056C0">
        <w:rPr>
          <w:rFonts w:ascii="Tahoma" w:hAnsi="Tahoma" w:cs="Tahoma"/>
          <w:noProof/>
          <w:lang w:val="es-CL" w:eastAsia="zh-TW"/>
        </w:rPr>
        <mc:AlternateContent>
          <mc:Choice Requires="wps">
            <w:drawing>
              <wp:anchor distT="0" distB="0" distL="114300" distR="114300" simplePos="0" relativeHeight="251666944" behindDoc="0" locked="0" layoutInCell="0" allowOverlap="1" wp14:anchorId="098CACC2" wp14:editId="74CC4792">
                <wp:simplePos x="0" y="0"/>
                <wp:positionH relativeFrom="column">
                  <wp:posOffset>17145</wp:posOffset>
                </wp:positionH>
                <wp:positionV relativeFrom="paragraph">
                  <wp:posOffset>46355</wp:posOffset>
                </wp:positionV>
                <wp:extent cx="4114800" cy="0"/>
                <wp:effectExtent l="7620" t="8255" r="11430" b="10795"/>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2CA9A"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325.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iH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" o:allowincell="f"/>
            </w:pict>
          </mc:Fallback>
        </mc:AlternateContent>
      </w:r>
    </w:p>
    <w:p w14:paraId="0A12F6D8" w14:textId="29D4B8C2" w:rsidR="003A5702" w:rsidRPr="008056C0" w:rsidRDefault="00204D78" w:rsidP="002366BC">
      <w:pPr>
        <w:rPr>
          <w:rFonts w:ascii="Tahoma" w:hAnsi="Tahoma" w:cs="Tahoma"/>
        </w:rPr>
      </w:pPr>
      <w:r w:rsidRPr="008056C0">
        <w:rPr>
          <w:rFonts w:ascii="Tahoma" w:hAnsi="Tahoma" w:cs="Tahoma"/>
        </w:rPr>
        <w:t xml:space="preserve">Ingeniero </w:t>
      </w:r>
      <w:r w:rsidR="00F60479" w:rsidRPr="008056C0">
        <w:rPr>
          <w:rFonts w:ascii="Tahoma" w:hAnsi="Tahoma" w:cs="Tahoma"/>
        </w:rPr>
        <w:t xml:space="preserve">Comercial, </w:t>
      </w:r>
      <w:r w:rsidRPr="008056C0">
        <w:rPr>
          <w:rFonts w:ascii="Tahoma" w:hAnsi="Tahoma" w:cs="Tahoma"/>
        </w:rPr>
        <w:t xml:space="preserve">con </w:t>
      </w:r>
      <w:r w:rsidR="00C96DC4">
        <w:rPr>
          <w:rFonts w:ascii="Tahoma" w:hAnsi="Tahoma" w:cs="Tahoma"/>
        </w:rPr>
        <w:t>más de 1</w:t>
      </w:r>
      <w:r w:rsidR="000260DF">
        <w:rPr>
          <w:rFonts w:ascii="Tahoma" w:hAnsi="Tahoma" w:cs="Tahoma"/>
        </w:rPr>
        <w:t>5 años de</w:t>
      </w:r>
      <w:r w:rsidRPr="008056C0">
        <w:rPr>
          <w:rFonts w:ascii="Tahoma" w:hAnsi="Tahoma" w:cs="Tahoma"/>
        </w:rPr>
        <w:t xml:space="preserve"> experiencia </w:t>
      </w:r>
      <w:r w:rsidR="00C46430">
        <w:rPr>
          <w:rFonts w:ascii="Tahoma" w:hAnsi="Tahoma" w:cs="Tahoma"/>
        </w:rPr>
        <w:t xml:space="preserve">en </w:t>
      </w:r>
      <w:r w:rsidR="00A14592">
        <w:rPr>
          <w:rFonts w:ascii="Tahoma" w:hAnsi="Tahoma" w:cs="Tahoma"/>
        </w:rPr>
        <w:t>áreas</w:t>
      </w:r>
      <w:r w:rsidR="002366BC" w:rsidRPr="002366BC">
        <w:rPr>
          <w:rFonts w:ascii="Tahoma" w:hAnsi="Tahoma" w:cs="Tahoma"/>
        </w:rPr>
        <w:t xml:space="preserve"> de Control de Gestión,</w:t>
      </w:r>
      <w:r w:rsidR="00C66BF6">
        <w:rPr>
          <w:rFonts w:ascii="Tahoma" w:hAnsi="Tahoma" w:cs="Tahoma"/>
        </w:rPr>
        <w:t xml:space="preserve"> </w:t>
      </w:r>
      <w:r w:rsidR="00A62177">
        <w:rPr>
          <w:rFonts w:ascii="Tahoma" w:hAnsi="Tahoma" w:cs="Tahoma"/>
        </w:rPr>
        <w:t xml:space="preserve">Planificación Financiera y </w:t>
      </w:r>
      <w:r w:rsidR="00627746">
        <w:rPr>
          <w:rFonts w:ascii="Tahoma" w:hAnsi="Tahoma" w:cs="Tahoma"/>
        </w:rPr>
        <w:t>Business Intelligence</w:t>
      </w:r>
      <w:r w:rsidR="006A18A1">
        <w:rPr>
          <w:rFonts w:ascii="Tahoma" w:hAnsi="Tahoma" w:cs="Tahoma"/>
        </w:rPr>
        <w:t xml:space="preserve">, liderando y ejecutando procesos presupuestarios corporativos, construcción </w:t>
      </w:r>
      <w:r w:rsidR="00AB000B">
        <w:rPr>
          <w:rFonts w:ascii="Tahoma" w:hAnsi="Tahoma" w:cs="Tahoma"/>
        </w:rPr>
        <w:t>f</w:t>
      </w:r>
      <w:r w:rsidR="006A18A1">
        <w:rPr>
          <w:rFonts w:ascii="Tahoma" w:hAnsi="Tahoma" w:cs="Tahoma"/>
        </w:rPr>
        <w:t>orecast, implementación Balanced Scorecard, cierres contables,</w:t>
      </w:r>
      <w:r w:rsidR="00627746">
        <w:rPr>
          <w:rFonts w:ascii="Tahoma" w:hAnsi="Tahoma" w:cs="Tahoma"/>
        </w:rPr>
        <w:t xml:space="preserve"> automatización de procesos, mejora continua, evaluación</w:t>
      </w:r>
      <w:r w:rsidR="006A18A1">
        <w:rPr>
          <w:rFonts w:ascii="Tahoma" w:hAnsi="Tahoma" w:cs="Tahoma"/>
        </w:rPr>
        <w:t xml:space="preserve"> y control de proyectos. Soy un p</w:t>
      </w:r>
      <w:r w:rsidR="002366BC">
        <w:rPr>
          <w:rFonts w:ascii="Tahoma" w:hAnsi="Tahoma" w:cs="Tahoma"/>
        </w:rPr>
        <w:t xml:space="preserve">rofesional </w:t>
      </w:r>
      <w:r w:rsidR="00AB000B">
        <w:rPr>
          <w:rFonts w:ascii="Tahoma" w:hAnsi="Tahoma" w:cs="Tahoma"/>
        </w:rPr>
        <w:t>con gran capacidad de análisis,</w:t>
      </w:r>
      <w:r w:rsidR="00AB000B" w:rsidRPr="008056C0">
        <w:rPr>
          <w:rFonts w:ascii="Tahoma" w:hAnsi="Tahoma" w:cs="Tahoma"/>
        </w:rPr>
        <w:t xml:space="preserve"> </w:t>
      </w:r>
      <w:r w:rsidR="00AB000B">
        <w:rPr>
          <w:rFonts w:ascii="Tahoma" w:hAnsi="Tahoma" w:cs="Tahoma"/>
        </w:rPr>
        <w:t xml:space="preserve">innovador, </w:t>
      </w:r>
      <w:r w:rsidR="00AB000B" w:rsidRPr="008056C0">
        <w:rPr>
          <w:rFonts w:ascii="Tahoma" w:hAnsi="Tahoma" w:cs="Tahoma"/>
        </w:rPr>
        <w:t>fuertemente orientado a resultados</w:t>
      </w:r>
      <w:r w:rsidR="00627746">
        <w:rPr>
          <w:rFonts w:ascii="Tahoma" w:hAnsi="Tahoma" w:cs="Tahoma"/>
        </w:rPr>
        <w:t xml:space="preserve"> y</w:t>
      </w:r>
      <w:r w:rsidR="00AB000B">
        <w:rPr>
          <w:rFonts w:ascii="Tahoma" w:hAnsi="Tahoma" w:cs="Tahoma"/>
        </w:rPr>
        <w:t xml:space="preserve"> </w:t>
      </w:r>
      <w:r w:rsidR="00627746">
        <w:rPr>
          <w:rFonts w:ascii="Tahoma" w:hAnsi="Tahoma" w:cs="Tahoma"/>
        </w:rPr>
        <w:t xml:space="preserve">con </w:t>
      </w:r>
      <w:r w:rsidR="00AB000B" w:rsidRPr="008056C0">
        <w:rPr>
          <w:rFonts w:ascii="Tahoma" w:hAnsi="Tahoma" w:cs="Tahoma"/>
        </w:rPr>
        <w:t xml:space="preserve">habilidad para </w:t>
      </w:r>
      <w:r w:rsidR="00AB000B">
        <w:rPr>
          <w:rFonts w:ascii="Tahoma" w:hAnsi="Tahoma" w:cs="Tahoma"/>
        </w:rPr>
        <w:t>dirigir equipos</w:t>
      </w:r>
      <w:r w:rsidR="00627746">
        <w:rPr>
          <w:rFonts w:ascii="Tahoma" w:hAnsi="Tahoma" w:cs="Tahoma"/>
        </w:rPr>
        <w:t>. Mis intereses van enfocados en las áreas de Controlling, Finanzas y Planificación.</w:t>
      </w:r>
    </w:p>
    <w:p w14:paraId="14946B9A" w14:textId="142C3E4C" w:rsidR="00204D78" w:rsidRDefault="00204D78" w:rsidP="00204D78">
      <w:pPr>
        <w:spacing w:line="280" w:lineRule="atLeast"/>
        <w:jc w:val="right"/>
        <w:rPr>
          <w:rFonts w:ascii="Tahoma" w:hAnsi="Tahoma" w:cs="Tahoma"/>
          <w:i/>
        </w:rPr>
      </w:pPr>
    </w:p>
    <w:p w14:paraId="372AF87F" w14:textId="2FB8DAFF" w:rsidR="00F77952" w:rsidRPr="008056C0" w:rsidRDefault="00F77952">
      <w:pPr>
        <w:spacing w:line="280" w:lineRule="atLeast"/>
        <w:rPr>
          <w:rFonts w:ascii="Tahoma" w:hAnsi="Tahoma" w:cs="Tahoma"/>
          <w:b/>
          <w:caps/>
        </w:rPr>
      </w:pPr>
      <w:r w:rsidRPr="008056C0">
        <w:rPr>
          <w:rFonts w:ascii="Tahoma" w:hAnsi="Tahoma" w:cs="Tahoma"/>
          <w:b/>
          <w:caps/>
        </w:rPr>
        <w:t>I</w:t>
      </w:r>
      <w:r w:rsidR="004D4C99">
        <w:rPr>
          <w:rFonts w:ascii="Tahoma" w:hAnsi="Tahoma" w:cs="Tahoma"/>
          <w:b/>
          <w:caps/>
        </w:rPr>
        <w:t>I</w:t>
      </w:r>
      <w:r w:rsidRPr="008056C0">
        <w:rPr>
          <w:rFonts w:ascii="Tahoma" w:hAnsi="Tahoma" w:cs="Tahoma"/>
          <w:b/>
          <w:caps/>
        </w:rPr>
        <w:t>. EXPERIENCIA LABORAL.</w:t>
      </w:r>
    </w:p>
    <w:p w14:paraId="068BECF1" w14:textId="77777777" w:rsidR="00F77952" w:rsidRPr="008056C0" w:rsidRDefault="00421DFF">
      <w:pPr>
        <w:spacing w:line="280" w:lineRule="atLeast"/>
        <w:rPr>
          <w:rFonts w:ascii="Tahoma" w:hAnsi="Tahoma" w:cs="Tahoma"/>
        </w:rPr>
      </w:pPr>
      <w:r w:rsidRPr="008056C0">
        <w:rPr>
          <w:rFonts w:ascii="Tahoma" w:hAnsi="Tahoma" w:cs="Tahoma"/>
          <w:noProof/>
          <w:lang w:val="es-CL" w:eastAsia="zh-TW"/>
        </w:rPr>
        <mc:AlternateContent>
          <mc:Choice Requires="wps">
            <w:drawing>
              <wp:anchor distT="0" distB="0" distL="114300" distR="114300" simplePos="0" relativeHeight="251659776" behindDoc="0" locked="0" layoutInCell="0" allowOverlap="1" wp14:anchorId="7FFE1E27" wp14:editId="52D7BBE6">
                <wp:simplePos x="0" y="0"/>
                <wp:positionH relativeFrom="column">
                  <wp:posOffset>17145</wp:posOffset>
                </wp:positionH>
                <wp:positionV relativeFrom="paragraph">
                  <wp:posOffset>22225</wp:posOffset>
                </wp:positionV>
                <wp:extent cx="4114800" cy="0"/>
                <wp:effectExtent l="7620" t="12700" r="11430" b="635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A78EF"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75pt" to="325.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1/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" o:allowincell="f"/>
            </w:pict>
          </mc:Fallback>
        </mc:AlternateContent>
      </w:r>
    </w:p>
    <w:p w14:paraId="0F54980A" w14:textId="1F8CEB23" w:rsidR="003B6F92" w:rsidRDefault="007848A8" w:rsidP="00AC5A43">
      <w:pPr>
        <w:spacing w:line="280" w:lineRule="atLeast"/>
        <w:rPr>
          <w:rFonts w:ascii="Tahoma" w:hAnsi="Tahoma" w:cs="Tahoma"/>
          <w:b/>
        </w:rPr>
      </w:pPr>
      <w:r>
        <w:rPr>
          <w:rFonts w:ascii="Tahoma" w:hAnsi="Tahoma" w:cs="Tahoma"/>
          <w:b/>
        </w:rPr>
        <w:t>Febrer</w:t>
      </w:r>
      <w:r w:rsidR="0020786E">
        <w:rPr>
          <w:rFonts w:ascii="Tahoma" w:hAnsi="Tahoma" w:cs="Tahoma"/>
          <w:b/>
        </w:rPr>
        <w:t>o 2020</w:t>
      </w:r>
      <w:r w:rsidR="003B6F92">
        <w:rPr>
          <w:rFonts w:ascii="Tahoma" w:hAnsi="Tahoma" w:cs="Tahoma"/>
          <w:b/>
        </w:rPr>
        <w:t xml:space="preserve"> – Presente</w:t>
      </w:r>
      <w:r w:rsidR="00C10E5E">
        <w:rPr>
          <w:rFonts w:ascii="Tahoma" w:hAnsi="Tahoma" w:cs="Tahoma"/>
          <w:b/>
        </w:rPr>
        <w:tab/>
      </w:r>
      <w:r w:rsidR="004C1CFF">
        <w:rPr>
          <w:rFonts w:ascii="Tahoma" w:hAnsi="Tahoma" w:cs="Tahoma"/>
          <w:b/>
        </w:rPr>
        <w:t xml:space="preserve">  </w:t>
      </w:r>
      <w:r w:rsidR="00C10E5E">
        <w:rPr>
          <w:rFonts w:ascii="Tahoma" w:hAnsi="Tahoma" w:cs="Tahoma"/>
          <w:b/>
        </w:rPr>
        <w:t>Consultor Independiente</w:t>
      </w:r>
    </w:p>
    <w:p w14:paraId="64BF3131" w14:textId="26EF6B90" w:rsidR="003B6F92" w:rsidRDefault="003B6F92" w:rsidP="00AC5A43">
      <w:pPr>
        <w:spacing w:line="280" w:lineRule="atLeast"/>
        <w:rPr>
          <w:rFonts w:ascii="Tahoma" w:hAnsi="Tahoma" w:cs="Tahoma"/>
          <w:b/>
        </w:rPr>
      </w:pPr>
    </w:p>
    <w:p w14:paraId="49FE48A8" w14:textId="7BD8384C" w:rsidR="003B6F92" w:rsidRDefault="003B6F92" w:rsidP="00AC5A43">
      <w:pPr>
        <w:spacing w:line="280" w:lineRule="atLeast"/>
        <w:rPr>
          <w:rFonts w:ascii="Tahoma" w:hAnsi="Tahoma" w:cs="Tahoma"/>
          <w:b/>
        </w:rPr>
      </w:pPr>
      <w:r>
        <w:rPr>
          <w:rFonts w:ascii="Tahoma" w:hAnsi="Tahoma" w:cs="Tahoma"/>
          <w:b/>
        </w:rPr>
        <w:t xml:space="preserve">Consultor </w:t>
      </w:r>
      <w:r w:rsidR="00C10E5E">
        <w:rPr>
          <w:rFonts w:ascii="Tahoma" w:hAnsi="Tahoma" w:cs="Tahoma"/>
          <w:b/>
        </w:rPr>
        <w:t>Planificación Financiera</w:t>
      </w:r>
    </w:p>
    <w:p w14:paraId="18B6CF29" w14:textId="363ADEBB" w:rsidR="001344D9" w:rsidRPr="001344D9" w:rsidRDefault="001344D9" w:rsidP="00AC5A43">
      <w:pPr>
        <w:spacing w:line="280" w:lineRule="atLeast"/>
        <w:rPr>
          <w:rFonts w:ascii="Tahoma" w:hAnsi="Tahoma" w:cs="Tahoma"/>
          <w:bCs/>
        </w:rPr>
      </w:pPr>
      <w:r w:rsidRPr="001344D9">
        <w:rPr>
          <w:rFonts w:ascii="Tahoma" w:hAnsi="Tahoma" w:cs="Tahoma"/>
          <w:bCs/>
        </w:rPr>
        <w:t>Planificación financiera</w:t>
      </w:r>
      <w:r>
        <w:rPr>
          <w:rFonts w:ascii="Tahoma" w:hAnsi="Tahoma" w:cs="Tahoma"/>
          <w:bCs/>
        </w:rPr>
        <w:t>, diagnóstico/análisis modelo financiero.</w:t>
      </w:r>
    </w:p>
    <w:p w14:paraId="2D6A94B4" w14:textId="5D958116" w:rsidR="003B6F92" w:rsidRPr="003B6F92" w:rsidRDefault="003B6F92" w:rsidP="003B6F92">
      <w:pPr>
        <w:rPr>
          <w:rFonts w:ascii="Tahoma" w:hAnsi="Tahoma" w:cs="Tahoma"/>
        </w:rPr>
      </w:pPr>
      <w:r w:rsidRPr="003B6F92">
        <w:rPr>
          <w:rFonts w:ascii="Tahoma" w:hAnsi="Tahoma" w:cs="Tahoma"/>
        </w:rPr>
        <w:t>Administración y Finanzas (</w:t>
      </w:r>
      <w:r w:rsidR="00B34EA2">
        <w:rPr>
          <w:rFonts w:ascii="Tahoma" w:hAnsi="Tahoma" w:cs="Tahoma"/>
        </w:rPr>
        <w:t xml:space="preserve">análisis estructura financiera de la empresa, </w:t>
      </w:r>
      <w:r w:rsidRPr="003B6F92">
        <w:rPr>
          <w:rFonts w:ascii="Tahoma" w:hAnsi="Tahoma" w:cs="Tahoma"/>
        </w:rPr>
        <w:t>cierres contables</w:t>
      </w:r>
      <w:r>
        <w:rPr>
          <w:rFonts w:ascii="Tahoma" w:hAnsi="Tahoma" w:cs="Tahoma"/>
        </w:rPr>
        <w:t xml:space="preserve">, flujo de caja, </w:t>
      </w:r>
      <w:r w:rsidR="00C10E5E">
        <w:rPr>
          <w:rFonts w:ascii="Tahoma" w:hAnsi="Tahoma" w:cs="Tahoma"/>
        </w:rPr>
        <w:t xml:space="preserve">procedimientos, </w:t>
      </w:r>
      <w:r>
        <w:rPr>
          <w:rFonts w:ascii="Tahoma" w:hAnsi="Tahoma" w:cs="Tahoma"/>
        </w:rPr>
        <w:t>evaluación de proyectos</w:t>
      </w:r>
      <w:r w:rsidR="001344D9">
        <w:rPr>
          <w:rFonts w:ascii="Tahoma" w:hAnsi="Tahoma" w:cs="Tahoma"/>
        </w:rPr>
        <w:t>, presupuesto)</w:t>
      </w:r>
      <w:r w:rsidR="0020786E">
        <w:rPr>
          <w:rFonts w:ascii="Tahoma" w:hAnsi="Tahoma" w:cs="Tahoma"/>
        </w:rPr>
        <w:t>.</w:t>
      </w:r>
    </w:p>
    <w:p w14:paraId="59B82C3A" w14:textId="67E867C6" w:rsidR="003B6F92" w:rsidRPr="003B6F92" w:rsidRDefault="003B6F92" w:rsidP="003B6F92">
      <w:pPr>
        <w:rPr>
          <w:rFonts w:ascii="Tahoma" w:hAnsi="Tahoma" w:cs="Tahoma"/>
        </w:rPr>
      </w:pPr>
      <w:r w:rsidRPr="003B6F92">
        <w:rPr>
          <w:rFonts w:ascii="Tahoma" w:hAnsi="Tahoma" w:cs="Tahoma"/>
        </w:rPr>
        <w:t>Optimización y automatización de procesos</w:t>
      </w:r>
      <w:r w:rsidR="001344D9">
        <w:rPr>
          <w:rFonts w:ascii="Tahoma" w:hAnsi="Tahoma" w:cs="Tahoma"/>
        </w:rPr>
        <w:t>.</w:t>
      </w:r>
      <w:r w:rsidRPr="003B6F92">
        <w:rPr>
          <w:rFonts w:ascii="Tahoma" w:hAnsi="Tahoma" w:cs="Tahoma"/>
        </w:rPr>
        <w:t xml:space="preserve"> </w:t>
      </w:r>
    </w:p>
    <w:p w14:paraId="6FFBE804" w14:textId="77777777" w:rsidR="003B6F92" w:rsidRDefault="003B6F92" w:rsidP="00AC5A43">
      <w:pPr>
        <w:spacing w:line="280" w:lineRule="atLeast"/>
        <w:rPr>
          <w:rFonts w:ascii="Tahoma" w:hAnsi="Tahoma" w:cs="Tahoma"/>
          <w:b/>
        </w:rPr>
      </w:pPr>
    </w:p>
    <w:p w14:paraId="410D93FF" w14:textId="3B59681D" w:rsidR="0053662B" w:rsidRDefault="00C96DC4" w:rsidP="00AC5A43">
      <w:pPr>
        <w:spacing w:line="280" w:lineRule="atLeast"/>
        <w:rPr>
          <w:rFonts w:ascii="Tahoma" w:hAnsi="Tahoma" w:cs="Tahoma"/>
          <w:b/>
        </w:rPr>
      </w:pPr>
      <w:r>
        <w:rPr>
          <w:rFonts w:ascii="Tahoma" w:hAnsi="Tahoma" w:cs="Tahoma"/>
          <w:b/>
        </w:rPr>
        <w:t xml:space="preserve">Mayo </w:t>
      </w:r>
      <w:r w:rsidR="0063654B" w:rsidRPr="008056C0">
        <w:rPr>
          <w:rFonts w:ascii="Tahoma" w:hAnsi="Tahoma" w:cs="Tahoma"/>
          <w:b/>
        </w:rPr>
        <w:t>2013</w:t>
      </w:r>
      <w:r>
        <w:rPr>
          <w:rFonts w:ascii="Tahoma" w:hAnsi="Tahoma" w:cs="Tahoma"/>
          <w:b/>
        </w:rPr>
        <w:t xml:space="preserve"> </w:t>
      </w:r>
      <w:r w:rsidR="00A11BD8" w:rsidRPr="008056C0">
        <w:rPr>
          <w:rFonts w:ascii="Tahoma" w:hAnsi="Tahoma" w:cs="Tahoma"/>
          <w:b/>
        </w:rPr>
        <w:t>-</w:t>
      </w:r>
      <w:r>
        <w:rPr>
          <w:rFonts w:ascii="Tahoma" w:hAnsi="Tahoma" w:cs="Tahoma"/>
          <w:b/>
        </w:rPr>
        <w:t xml:space="preserve"> </w:t>
      </w:r>
      <w:r w:rsidR="00586B88">
        <w:rPr>
          <w:rFonts w:ascii="Tahoma" w:hAnsi="Tahoma" w:cs="Tahoma"/>
          <w:b/>
        </w:rPr>
        <w:t>Agosto 2019</w:t>
      </w:r>
      <w:r w:rsidR="008056C0">
        <w:rPr>
          <w:rFonts w:ascii="Tahoma" w:hAnsi="Tahoma" w:cs="Tahoma"/>
          <w:b/>
        </w:rPr>
        <w:tab/>
      </w:r>
      <w:r>
        <w:rPr>
          <w:rFonts w:ascii="Tahoma" w:hAnsi="Tahoma" w:cs="Tahoma"/>
          <w:b/>
        </w:rPr>
        <w:tab/>
      </w:r>
      <w:r w:rsidR="0053662B" w:rsidRPr="008056C0">
        <w:rPr>
          <w:rFonts w:ascii="Tahoma" w:hAnsi="Tahoma" w:cs="Tahoma"/>
          <w:b/>
        </w:rPr>
        <w:t>Cencosud S.A.</w:t>
      </w:r>
      <w:r w:rsidR="008056C0">
        <w:rPr>
          <w:rFonts w:ascii="Tahoma" w:hAnsi="Tahoma" w:cs="Tahoma"/>
          <w:b/>
        </w:rPr>
        <w:t xml:space="preserve"> </w:t>
      </w:r>
    </w:p>
    <w:p w14:paraId="40F36B30" w14:textId="77777777" w:rsidR="008056C0" w:rsidRPr="008056C0" w:rsidRDefault="008056C0" w:rsidP="00AC5A43">
      <w:pPr>
        <w:spacing w:line="280" w:lineRule="atLeast"/>
        <w:rPr>
          <w:rFonts w:ascii="Tahoma" w:hAnsi="Tahoma" w:cs="Tahoma"/>
          <w:b/>
        </w:rPr>
      </w:pPr>
    </w:p>
    <w:p w14:paraId="5563EA33" w14:textId="169101F2" w:rsidR="0039786D" w:rsidRDefault="00A11BD8" w:rsidP="00AC34D6">
      <w:pPr>
        <w:spacing w:line="280" w:lineRule="atLeast"/>
        <w:rPr>
          <w:rFonts w:ascii="Tahoma" w:hAnsi="Tahoma" w:cs="Tahoma"/>
          <w:b/>
        </w:rPr>
      </w:pPr>
      <w:r w:rsidRPr="008056C0">
        <w:rPr>
          <w:rFonts w:ascii="Tahoma" w:hAnsi="Tahoma" w:cs="Tahoma"/>
          <w:b/>
        </w:rPr>
        <w:t>Gerente de Planificación y Control de Gestión</w:t>
      </w:r>
      <w:r w:rsidR="0053662B" w:rsidRPr="008056C0">
        <w:rPr>
          <w:rFonts w:ascii="Tahoma" w:hAnsi="Tahoma" w:cs="Tahoma"/>
          <w:b/>
        </w:rPr>
        <w:t xml:space="preserve"> </w:t>
      </w:r>
      <w:r w:rsidRPr="008056C0">
        <w:rPr>
          <w:rFonts w:ascii="Tahoma" w:hAnsi="Tahoma" w:cs="Tahoma"/>
          <w:b/>
        </w:rPr>
        <w:t>(</w:t>
      </w:r>
      <w:r w:rsidR="0053662B" w:rsidRPr="008056C0">
        <w:rPr>
          <w:rFonts w:ascii="Tahoma" w:hAnsi="Tahoma" w:cs="Tahoma"/>
          <w:b/>
        </w:rPr>
        <w:t>Clientes</w:t>
      </w:r>
      <w:r w:rsidR="008056C0">
        <w:rPr>
          <w:rFonts w:ascii="Tahoma" w:hAnsi="Tahoma" w:cs="Tahoma"/>
          <w:b/>
        </w:rPr>
        <w:t xml:space="preserve"> y A</w:t>
      </w:r>
      <w:r w:rsidR="00FE0AB6">
        <w:rPr>
          <w:rFonts w:ascii="Tahoma" w:hAnsi="Tahoma" w:cs="Tahoma"/>
          <w:b/>
        </w:rPr>
        <w:t xml:space="preserve">dvanced </w:t>
      </w:r>
      <w:r w:rsidR="008056C0">
        <w:rPr>
          <w:rFonts w:ascii="Tahoma" w:hAnsi="Tahoma" w:cs="Tahoma"/>
          <w:b/>
        </w:rPr>
        <w:t>A</w:t>
      </w:r>
      <w:r w:rsidR="00FE0AB6">
        <w:rPr>
          <w:rFonts w:ascii="Tahoma" w:hAnsi="Tahoma" w:cs="Tahoma"/>
          <w:b/>
        </w:rPr>
        <w:t>nalytics</w:t>
      </w:r>
      <w:r w:rsidRPr="008056C0">
        <w:rPr>
          <w:rFonts w:ascii="Tahoma" w:hAnsi="Tahoma" w:cs="Tahoma"/>
          <w:b/>
        </w:rPr>
        <w:t>)</w:t>
      </w:r>
    </w:p>
    <w:p w14:paraId="397C17F6" w14:textId="77777777" w:rsidR="005034B5" w:rsidRPr="00586B88" w:rsidRDefault="005034B5" w:rsidP="005034B5">
      <w:pPr>
        <w:rPr>
          <w:rFonts w:ascii="Tahoma" w:hAnsi="Tahoma" w:cs="Tahoma"/>
        </w:rPr>
      </w:pPr>
      <w:r w:rsidRPr="00586B88">
        <w:rPr>
          <w:rFonts w:ascii="Tahoma" w:hAnsi="Tahoma" w:cs="Tahoma"/>
        </w:rPr>
        <w:t>Responsable de diseñar/implementar/actualizar Modelo Financiero Fidelidad Chile</w:t>
      </w:r>
      <w:r>
        <w:rPr>
          <w:rFonts w:ascii="Tahoma" w:hAnsi="Tahoma" w:cs="Tahoma"/>
        </w:rPr>
        <w:t>.</w:t>
      </w:r>
    </w:p>
    <w:p w14:paraId="68B00E02" w14:textId="06FDE629" w:rsidR="005034B5" w:rsidRPr="00586B88" w:rsidRDefault="00FE0AB6" w:rsidP="005034B5">
      <w:pPr>
        <w:rPr>
          <w:rFonts w:ascii="Tahoma" w:hAnsi="Tahoma" w:cs="Tahoma"/>
        </w:rPr>
      </w:pPr>
      <w:r>
        <w:rPr>
          <w:rFonts w:ascii="Tahoma" w:hAnsi="Tahoma" w:cs="Tahoma"/>
        </w:rPr>
        <w:t>Liderar c</w:t>
      </w:r>
      <w:r w:rsidR="005034B5" w:rsidRPr="00586B88">
        <w:rPr>
          <w:rFonts w:ascii="Tahoma" w:hAnsi="Tahoma" w:cs="Tahoma"/>
        </w:rPr>
        <w:t xml:space="preserve">onstrucción del Presupuesto &amp; Forecast del Programa de Fidelidad y </w:t>
      </w:r>
      <w:r w:rsidR="005034B5">
        <w:rPr>
          <w:rFonts w:ascii="Tahoma" w:hAnsi="Tahoma" w:cs="Tahoma"/>
        </w:rPr>
        <w:t>G</w:t>
      </w:r>
      <w:r w:rsidR="00BC5D2C">
        <w:rPr>
          <w:rFonts w:ascii="Tahoma" w:hAnsi="Tahoma" w:cs="Tahoma"/>
        </w:rPr>
        <w:t>eren</w:t>
      </w:r>
      <w:r w:rsidR="005034B5">
        <w:rPr>
          <w:rFonts w:ascii="Tahoma" w:hAnsi="Tahoma" w:cs="Tahoma"/>
        </w:rPr>
        <w:t>c</w:t>
      </w:r>
      <w:r w:rsidR="005034B5" w:rsidRPr="00586B88">
        <w:rPr>
          <w:rFonts w:ascii="Tahoma" w:hAnsi="Tahoma" w:cs="Tahoma"/>
        </w:rPr>
        <w:t>ia de</w:t>
      </w:r>
      <w:r w:rsidR="005034B5">
        <w:rPr>
          <w:rFonts w:ascii="Tahoma" w:hAnsi="Tahoma" w:cs="Tahoma"/>
        </w:rPr>
        <w:t xml:space="preserve"> A</w:t>
      </w:r>
      <w:r>
        <w:rPr>
          <w:rFonts w:ascii="Tahoma" w:hAnsi="Tahoma" w:cs="Tahoma"/>
        </w:rPr>
        <w:t xml:space="preserve">dvanced </w:t>
      </w:r>
      <w:r w:rsidR="005034B5">
        <w:rPr>
          <w:rFonts w:ascii="Tahoma" w:hAnsi="Tahoma" w:cs="Tahoma"/>
        </w:rPr>
        <w:t>A</w:t>
      </w:r>
      <w:r>
        <w:rPr>
          <w:rFonts w:ascii="Tahoma" w:hAnsi="Tahoma" w:cs="Tahoma"/>
        </w:rPr>
        <w:t>nalytics</w:t>
      </w:r>
      <w:r w:rsidR="005034B5">
        <w:rPr>
          <w:rFonts w:ascii="Tahoma" w:hAnsi="Tahoma" w:cs="Tahoma"/>
        </w:rPr>
        <w:t>.</w:t>
      </w:r>
    </w:p>
    <w:p w14:paraId="4516542B" w14:textId="058EB319" w:rsidR="005034B5" w:rsidRDefault="005034B5" w:rsidP="005034B5">
      <w:pPr>
        <w:rPr>
          <w:rFonts w:ascii="Tahoma" w:hAnsi="Tahoma" w:cs="Tahoma"/>
        </w:rPr>
      </w:pPr>
      <w:r w:rsidRPr="00586B88">
        <w:rPr>
          <w:rFonts w:ascii="Tahoma" w:hAnsi="Tahoma" w:cs="Tahoma"/>
        </w:rPr>
        <w:t xml:space="preserve">Dirigir cierre contable de la Unidad de Negocio, preparando los EERR para Control de Gestión Corporativo, gestionando las desviaciones vs ppto, coordinando con las áreas operativas las acciones correctivas pertinentes. </w:t>
      </w:r>
    </w:p>
    <w:p w14:paraId="6329EBDA" w14:textId="77777777" w:rsidR="00002D3A" w:rsidRPr="00002D3A" w:rsidRDefault="00002D3A" w:rsidP="00002D3A">
      <w:pPr>
        <w:rPr>
          <w:rFonts w:ascii="Tahoma" w:hAnsi="Tahoma" w:cs="Tahoma"/>
        </w:rPr>
      </w:pPr>
      <w:r w:rsidRPr="00002D3A">
        <w:rPr>
          <w:rFonts w:ascii="Tahoma" w:hAnsi="Tahoma" w:cs="Tahoma"/>
        </w:rPr>
        <w:t>Evaluación de proyectos, control y gestión (Business Case, creación en SAP (PEP, vida útil, etc.),</w:t>
      </w:r>
    </w:p>
    <w:p w14:paraId="5A49FCAF" w14:textId="77777777" w:rsidR="00002D3A" w:rsidRPr="00002D3A" w:rsidRDefault="00002D3A" w:rsidP="00002D3A">
      <w:pPr>
        <w:rPr>
          <w:rFonts w:ascii="Tahoma" w:hAnsi="Tahoma" w:cs="Tahoma"/>
        </w:rPr>
      </w:pPr>
      <w:r w:rsidRPr="00002D3A">
        <w:rPr>
          <w:rFonts w:ascii="Tahoma" w:hAnsi="Tahoma" w:cs="Tahoma"/>
        </w:rPr>
        <w:t>activo fijo, amortizaciones, % cumplimiento en tiempo y presupuesto).</w:t>
      </w:r>
    </w:p>
    <w:p w14:paraId="636FB464" w14:textId="3721225B" w:rsidR="00002D3A" w:rsidRDefault="00002D3A" w:rsidP="00002D3A">
      <w:pPr>
        <w:rPr>
          <w:rFonts w:ascii="Tahoma" w:hAnsi="Tahoma" w:cs="Tahoma"/>
        </w:rPr>
      </w:pPr>
      <w:r w:rsidRPr="00002D3A">
        <w:rPr>
          <w:rFonts w:ascii="Tahoma" w:hAnsi="Tahoma" w:cs="Tahoma"/>
        </w:rPr>
        <w:t>Representante del negocio ante las auditorias SOX, internas y PWC/EY</w:t>
      </w:r>
    </w:p>
    <w:p w14:paraId="00A737F8" w14:textId="77777777" w:rsidR="00BC5D2C" w:rsidRPr="00B925EA" w:rsidRDefault="00BC5D2C" w:rsidP="00BC5D2C">
      <w:pPr>
        <w:rPr>
          <w:rFonts w:ascii="Tahoma" w:hAnsi="Tahoma" w:cs="Tahoma"/>
        </w:rPr>
      </w:pPr>
      <w:r w:rsidRPr="00B925EA">
        <w:rPr>
          <w:rFonts w:ascii="Tahoma" w:hAnsi="Tahoma" w:cs="Tahoma"/>
        </w:rPr>
        <w:t>Contabilidad IFRS: Regular/actualizar Modelo de Provisión según las normativas vigentes (IFRIC 13)</w:t>
      </w:r>
    </w:p>
    <w:p w14:paraId="0D2FDFBE" w14:textId="64BF1605" w:rsidR="00BC5D2C" w:rsidRPr="00002D3A" w:rsidRDefault="00BC5D2C" w:rsidP="00002D3A">
      <w:pPr>
        <w:rPr>
          <w:rFonts w:ascii="Tahoma" w:hAnsi="Tahoma" w:cs="Tahoma"/>
        </w:rPr>
      </w:pPr>
      <w:r w:rsidRPr="00B925EA">
        <w:rPr>
          <w:rFonts w:ascii="Tahoma" w:hAnsi="Tahoma" w:cs="Tahoma"/>
        </w:rPr>
        <w:t>en la cual se valoriza el Pasivo asociado a los puntos no consumidos por los clientes del Programa.</w:t>
      </w:r>
    </w:p>
    <w:p w14:paraId="4F6852F8" w14:textId="77777777" w:rsidR="00002D3A" w:rsidRPr="00002D3A" w:rsidRDefault="00002D3A" w:rsidP="00002D3A">
      <w:pPr>
        <w:rPr>
          <w:rFonts w:ascii="Tahoma" w:hAnsi="Tahoma" w:cs="Tahoma"/>
        </w:rPr>
      </w:pPr>
      <w:r w:rsidRPr="00002D3A">
        <w:rPr>
          <w:rFonts w:ascii="Tahoma" w:hAnsi="Tahoma" w:cs="Tahoma"/>
        </w:rPr>
        <w:t>Liderar área Business Intelligence: Administración Base de Datos, creación DWH, Datamart, apoyo</w:t>
      </w:r>
    </w:p>
    <w:p w14:paraId="73BBE171" w14:textId="33151A2B" w:rsidR="00002D3A" w:rsidRPr="00002D3A" w:rsidRDefault="00002D3A" w:rsidP="00002D3A">
      <w:pPr>
        <w:rPr>
          <w:rFonts w:ascii="Tahoma" w:hAnsi="Tahoma" w:cs="Tahoma"/>
        </w:rPr>
      </w:pPr>
      <w:r w:rsidRPr="00002D3A">
        <w:rPr>
          <w:rFonts w:ascii="Tahoma" w:hAnsi="Tahoma" w:cs="Tahoma"/>
        </w:rPr>
        <w:t>para las diferentes acciones del área MKT-Comercial y Operaciones (reporting</w:t>
      </w:r>
      <w:r>
        <w:rPr>
          <w:rFonts w:ascii="Tahoma" w:hAnsi="Tahoma" w:cs="Tahoma"/>
        </w:rPr>
        <w:t xml:space="preserve"> automatizados</w:t>
      </w:r>
      <w:r w:rsidRPr="00002D3A">
        <w:rPr>
          <w:rFonts w:ascii="Tahoma" w:hAnsi="Tahoma" w:cs="Tahoma"/>
        </w:rPr>
        <w:t>, segmentación,</w:t>
      </w:r>
      <w:r>
        <w:rPr>
          <w:rFonts w:ascii="Tahoma" w:hAnsi="Tahoma" w:cs="Tahoma"/>
        </w:rPr>
        <w:t xml:space="preserve"> </w:t>
      </w:r>
      <w:r w:rsidRPr="00002D3A">
        <w:rPr>
          <w:rFonts w:ascii="Tahoma" w:hAnsi="Tahoma" w:cs="Tahoma"/>
        </w:rPr>
        <w:t xml:space="preserve">evaluación de campañas, alertas, etc.). </w:t>
      </w:r>
      <w:r>
        <w:rPr>
          <w:rFonts w:ascii="Tahoma" w:hAnsi="Tahoma" w:cs="Tahoma"/>
        </w:rPr>
        <w:t xml:space="preserve">Implementación </w:t>
      </w:r>
      <w:r w:rsidRPr="00002D3A">
        <w:rPr>
          <w:rFonts w:ascii="Tahoma" w:hAnsi="Tahoma" w:cs="Tahoma"/>
        </w:rPr>
        <w:t>herramienta SAP BO</w:t>
      </w:r>
    </w:p>
    <w:p w14:paraId="09C4A98F" w14:textId="77777777" w:rsidR="00002D3A" w:rsidRPr="00002D3A" w:rsidRDefault="00002D3A" w:rsidP="00002D3A">
      <w:pPr>
        <w:rPr>
          <w:rFonts w:ascii="Tahoma" w:hAnsi="Tahoma" w:cs="Tahoma"/>
        </w:rPr>
      </w:pPr>
      <w:r w:rsidRPr="00002D3A">
        <w:rPr>
          <w:rFonts w:ascii="Tahoma" w:hAnsi="Tahoma" w:cs="Tahoma"/>
        </w:rPr>
        <w:t>(Web Intelligence; SAP Lumira). Automatización evaluación de campañas comerciales.</w:t>
      </w:r>
    </w:p>
    <w:p w14:paraId="4E79841F" w14:textId="640B3F1B" w:rsidR="00002D3A" w:rsidRDefault="00002D3A" w:rsidP="00002D3A">
      <w:pPr>
        <w:rPr>
          <w:rFonts w:ascii="Tahoma" w:hAnsi="Tahoma" w:cs="Tahoma"/>
        </w:rPr>
      </w:pPr>
      <w:r>
        <w:rPr>
          <w:rFonts w:ascii="Tahoma" w:hAnsi="Tahoma" w:cs="Tahoma"/>
        </w:rPr>
        <w:t>Asesoramiento</w:t>
      </w:r>
      <w:r w:rsidRPr="0038463D">
        <w:rPr>
          <w:rFonts w:ascii="Tahoma" w:hAnsi="Tahoma" w:cs="Tahoma"/>
        </w:rPr>
        <w:t xml:space="preserve"> en la implementación Programa Lealtad Brasil (DOTZ) y el Programa Fidelidad Perú (BONUS). Responsable de implementar modelo Financiero del programa Puntos Cencosud en Colombia.</w:t>
      </w:r>
    </w:p>
    <w:p w14:paraId="48014AB2" w14:textId="77777777" w:rsidR="00002D3A" w:rsidRPr="00586B88" w:rsidRDefault="00002D3A" w:rsidP="00002D3A">
      <w:pPr>
        <w:rPr>
          <w:rFonts w:ascii="Tahoma" w:hAnsi="Tahoma" w:cs="Tahoma"/>
        </w:rPr>
      </w:pPr>
      <w:r w:rsidRPr="00586B88">
        <w:rPr>
          <w:rFonts w:ascii="Tahoma" w:hAnsi="Tahoma" w:cs="Tahoma"/>
        </w:rPr>
        <w:t>Encargado de analizar rentabilidad de productos/servicios, Canales, etc. (margen, fair value)</w:t>
      </w:r>
    </w:p>
    <w:p w14:paraId="04A7CF9D" w14:textId="77777777" w:rsidR="005034B5" w:rsidRPr="00586B88" w:rsidRDefault="005034B5" w:rsidP="005034B5">
      <w:pPr>
        <w:rPr>
          <w:rFonts w:ascii="Tahoma" w:hAnsi="Tahoma" w:cs="Tahoma"/>
        </w:rPr>
      </w:pPr>
      <w:r w:rsidRPr="00586B88">
        <w:rPr>
          <w:rFonts w:ascii="Tahoma" w:hAnsi="Tahoma" w:cs="Tahoma"/>
        </w:rPr>
        <w:t>Encargado de evaluar Nuevas Alianzas: construcción de los diferentes escenarios comerciales y financieros, analizando mercado, industria y clientes del potencial partner. Proveer de análisis ad hoc a partir de los indicadores de gestión y datos transaccionales. Participación en la negociación de las tarifas asociadas al acuerdo comercial, de la tal forma de rentabilizar la apertura del Programa.</w:t>
      </w:r>
    </w:p>
    <w:p w14:paraId="49CD3AAC" w14:textId="594461D9" w:rsidR="005034B5" w:rsidRDefault="005034B5" w:rsidP="005034B5">
      <w:pPr>
        <w:rPr>
          <w:rFonts w:ascii="Tahoma" w:hAnsi="Tahoma" w:cs="Tahoma"/>
        </w:rPr>
      </w:pPr>
    </w:p>
    <w:p w14:paraId="2F6AA1E4" w14:textId="77777777" w:rsidR="00DD0AC5" w:rsidRDefault="00DD0AC5" w:rsidP="005034B5">
      <w:pPr>
        <w:rPr>
          <w:rFonts w:ascii="Tahoma" w:hAnsi="Tahoma" w:cs="Tahoma"/>
        </w:rPr>
      </w:pPr>
    </w:p>
    <w:p w14:paraId="5FB295F6" w14:textId="77777777" w:rsidR="003B6F92" w:rsidRDefault="003B6F92" w:rsidP="005034B5">
      <w:pPr>
        <w:rPr>
          <w:rFonts w:ascii="Tahoma" w:hAnsi="Tahoma" w:cs="Tahoma"/>
          <w:b/>
          <w:u w:val="single"/>
        </w:rPr>
      </w:pPr>
    </w:p>
    <w:p w14:paraId="07071294" w14:textId="77777777" w:rsidR="003B6F92" w:rsidRDefault="003B6F92" w:rsidP="005034B5">
      <w:pPr>
        <w:rPr>
          <w:rFonts w:ascii="Tahoma" w:hAnsi="Tahoma" w:cs="Tahoma"/>
          <w:b/>
          <w:u w:val="single"/>
        </w:rPr>
      </w:pPr>
    </w:p>
    <w:p w14:paraId="15CCB423" w14:textId="612FEF95" w:rsidR="005034B5" w:rsidRDefault="005034B5" w:rsidP="005034B5">
      <w:pPr>
        <w:rPr>
          <w:rFonts w:ascii="Tahoma" w:hAnsi="Tahoma" w:cs="Tahoma"/>
        </w:rPr>
      </w:pPr>
      <w:r w:rsidRPr="008056C0">
        <w:rPr>
          <w:rFonts w:ascii="Tahoma" w:hAnsi="Tahoma" w:cs="Tahoma"/>
          <w:b/>
          <w:u w:val="single"/>
        </w:rPr>
        <w:lastRenderedPageBreak/>
        <w:t>Logros:</w:t>
      </w:r>
      <w:r w:rsidRPr="008056C0">
        <w:rPr>
          <w:rFonts w:ascii="Tahoma" w:hAnsi="Tahoma" w:cs="Tahoma"/>
          <w:b/>
        </w:rPr>
        <w:t xml:space="preserve"> </w:t>
      </w:r>
      <w:r w:rsidR="00A8127A" w:rsidRPr="00A8127A">
        <w:rPr>
          <w:rFonts w:ascii="Tahoma" w:hAnsi="Tahoma" w:cs="Tahoma"/>
          <w:bCs/>
        </w:rPr>
        <w:t>(1)</w:t>
      </w:r>
      <w:r w:rsidR="00A8127A">
        <w:rPr>
          <w:rFonts w:ascii="Tahoma" w:hAnsi="Tahoma" w:cs="Tahoma"/>
          <w:bCs/>
        </w:rPr>
        <w:t xml:space="preserve"> </w:t>
      </w:r>
      <w:r w:rsidRPr="0038463D">
        <w:rPr>
          <w:rFonts w:ascii="Tahoma" w:hAnsi="Tahoma" w:cs="Tahoma"/>
          <w:bCs/>
        </w:rPr>
        <w:t>Mediante reajuste de G</w:t>
      </w:r>
      <w:r w:rsidR="00E5150D">
        <w:rPr>
          <w:rFonts w:ascii="Tahoma" w:hAnsi="Tahoma" w:cs="Tahoma"/>
          <w:bCs/>
        </w:rPr>
        <w:t>astos Operacionales</w:t>
      </w:r>
      <w:r w:rsidRPr="0038463D">
        <w:rPr>
          <w:rFonts w:ascii="Tahoma" w:hAnsi="Tahoma" w:cs="Tahoma"/>
          <w:bCs/>
        </w:rPr>
        <w:t>, mejor negociación con proveedores y mejoramiento en contratos</w:t>
      </w:r>
      <w:r>
        <w:rPr>
          <w:rFonts w:ascii="Tahoma" w:hAnsi="Tahoma" w:cs="Tahoma"/>
          <w:bCs/>
        </w:rPr>
        <w:t xml:space="preserve"> </w:t>
      </w:r>
      <w:r w:rsidRPr="0038463D">
        <w:rPr>
          <w:rFonts w:ascii="Tahoma" w:hAnsi="Tahoma" w:cs="Tahoma"/>
          <w:bCs/>
        </w:rPr>
        <w:t>actuales se llegó a un sobrecumplimiento del EBITDA (vs ppto) estos últimos 4 años con un promedio</w:t>
      </w:r>
      <w:r>
        <w:rPr>
          <w:rFonts w:ascii="Tahoma" w:hAnsi="Tahoma" w:cs="Tahoma"/>
          <w:bCs/>
        </w:rPr>
        <w:t xml:space="preserve"> </w:t>
      </w:r>
      <w:r w:rsidRPr="0038463D">
        <w:rPr>
          <w:rFonts w:ascii="Tahoma" w:hAnsi="Tahoma" w:cs="Tahoma"/>
          <w:bCs/>
        </w:rPr>
        <w:t xml:space="preserve">del 120%. </w:t>
      </w:r>
      <w:r w:rsidR="00A8127A">
        <w:rPr>
          <w:rFonts w:ascii="Tahoma" w:hAnsi="Tahoma" w:cs="Tahoma"/>
          <w:bCs/>
        </w:rPr>
        <w:t>(2) Con la a</w:t>
      </w:r>
      <w:r w:rsidRPr="00586B88">
        <w:rPr>
          <w:rFonts w:ascii="Tahoma" w:hAnsi="Tahoma" w:cs="Tahoma"/>
        </w:rPr>
        <w:t>utomatización de procesos (RPA) se pudo gestionar un aumento del 400% en la evaluación de campañas comerciales, pudiendo reasignar recursos hacia otras tareas</w:t>
      </w:r>
      <w:r>
        <w:rPr>
          <w:rFonts w:ascii="Tahoma" w:hAnsi="Tahoma" w:cs="Tahoma"/>
        </w:rPr>
        <w:t xml:space="preserve"> </w:t>
      </w:r>
      <w:r w:rsidR="00B925EA">
        <w:rPr>
          <w:rFonts w:ascii="Tahoma" w:hAnsi="Tahoma" w:cs="Tahoma"/>
        </w:rPr>
        <w:t xml:space="preserve">tales como todo el trabajo </w:t>
      </w:r>
      <w:r w:rsidR="00A8127A">
        <w:rPr>
          <w:rFonts w:ascii="Tahoma" w:hAnsi="Tahoma" w:cs="Tahoma"/>
        </w:rPr>
        <w:t xml:space="preserve">BackOffice </w:t>
      </w:r>
      <w:r w:rsidR="00B925EA">
        <w:rPr>
          <w:rFonts w:ascii="Tahoma" w:hAnsi="Tahoma" w:cs="Tahoma"/>
        </w:rPr>
        <w:t>(conciliación, facturación)</w:t>
      </w:r>
      <w:r>
        <w:rPr>
          <w:rFonts w:ascii="Tahoma" w:hAnsi="Tahoma" w:cs="Tahoma"/>
        </w:rPr>
        <w:t xml:space="preserve"> </w:t>
      </w:r>
      <w:r w:rsidR="00B925EA">
        <w:rPr>
          <w:rFonts w:ascii="Tahoma" w:hAnsi="Tahoma" w:cs="Tahoma"/>
        </w:rPr>
        <w:t xml:space="preserve">producto de un </w:t>
      </w:r>
      <w:r w:rsidRPr="00586B88">
        <w:rPr>
          <w:rFonts w:ascii="Tahoma" w:hAnsi="Tahoma" w:cs="Tahoma"/>
        </w:rPr>
        <w:t xml:space="preserve">aumento </w:t>
      </w:r>
      <w:r w:rsidR="00B925EA">
        <w:rPr>
          <w:rFonts w:ascii="Tahoma" w:hAnsi="Tahoma" w:cs="Tahoma"/>
        </w:rPr>
        <w:t xml:space="preserve">aproximado </w:t>
      </w:r>
      <w:r w:rsidRPr="00586B88">
        <w:rPr>
          <w:rFonts w:ascii="Tahoma" w:hAnsi="Tahoma" w:cs="Tahoma"/>
        </w:rPr>
        <w:t xml:space="preserve">del 300% de los proveedores de Canje. </w:t>
      </w:r>
      <w:r w:rsidR="00A8127A">
        <w:rPr>
          <w:rFonts w:ascii="Tahoma" w:hAnsi="Tahoma" w:cs="Tahoma"/>
        </w:rPr>
        <w:t xml:space="preserve">(3) Liderar proyecto para la creación de un </w:t>
      </w:r>
      <w:r w:rsidR="00A8127A" w:rsidRPr="00586B88">
        <w:rPr>
          <w:rFonts w:ascii="Tahoma" w:hAnsi="Tahoma" w:cs="Tahoma"/>
        </w:rPr>
        <w:t>Datamart</w:t>
      </w:r>
      <w:r w:rsidRPr="00586B88">
        <w:rPr>
          <w:rFonts w:ascii="Tahoma" w:hAnsi="Tahoma" w:cs="Tahoma"/>
        </w:rPr>
        <w:t xml:space="preserve"> de Clientes </w:t>
      </w:r>
      <w:r w:rsidR="00A8127A">
        <w:rPr>
          <w:rFonts w:ascii="Tahoma" w:hAnsi="Tahoma" w:cs="Tahoma"/>
        </w:rPr>
        <w:t xml:space="preserve">con el que </w:t>
      </w:r>
      <w:r w:rsidRPr="00586B88">
        <w:rPr>
          <w:rFonts w:ascii="Tahoma" w:hAnsi="Tahoma" w:cs="Tahoma"/>
        </w:rPr>
        <w:t>se logró una reducción en más de un 50% en el tiempo de entrega de los 30 reportes más preponderantes para la Gerencia Gral., Control de Gestión, Comercial y Operaciones.</w:t>
      </w:r>
    </w:p>
    <w:p w14:paraId="69276673" w14:textId="01618E06" w:rsidR="005034B5" w:rsidRDefault="005034B5" w:rsidP="005034B5">
      <w:pPr>
        <w:rPr>
          <w:rFonts w:ascii="Tahoma" w:hAnsi="Tahoma" w:cs="Tahoma"/>
        </w:rPr>
      </w:pPr>
      <w:r>
        <w:rPr>
          <w:rFonts w:ascii="Tahoma" w:hAnsi="Tahoma" w:cs="Tahoma"/>
        </w:rPr>
        <w:t>Crear e implementar el modelo financiero del programa de Fidelidad en Cencosud Colombia en el 2014. En la actualidad es uno de los</w:t>
      </w:r>
      <w:r w:rsidR="00204FA4">
        <w:rPr>
          <w:rFonts w:ascii="Tahoma" w:hAnsi="Tahoma" w:cs="Tahoma"/>
        </w:rPr>
        <w:t xml:space="preserve"> programas</w:t>
      </w:r>
      <w:r>
        <w:rPr>
          <w:rFonts w:ascii="Tahoma" w:hAnsi="Tahoma" w:cs="Tahoma"/>
        </w:rPr>
        <w:t xml:space="preserve"> líderes de la industria</w:t>
      </w:r>
      <w:r w:rsidR="00E5150D">
        <w:rPr>
          <w:rFonts w:ascii="Tahoma" w:hAnsi="Tahoma" w:cs="Tahoma"/>
        </w:rPr>
        <w:t xml:space="preserve"> en ese país</w:t>
      </w:r>
      <w:r>
        <w:rPr>
          <w:rFonts w:ascii="Tahoma" w:hAnsi="Tahoma" w:cs="Tahoma"/>
        </w:rPr>
        <w:t xml:space="preserve">. </w:t>
      </w:r>
    </w:p>
    <w:p w14:paraId="3C9E0251" w14:textId="433A3791" w:rsidR="00586B88" w:rsidRDefault="00C96DC4" w:rsidP="00586B88">
      <w:pPr>
        <w:spacing w:line="280" w:lineRule="atLeast"/>
        <w:rPr>
          <w:rFonts w:ascii="Tahoma" w:hAnsi="Tahoma" w:cs="Tahoma"/>
          <w:b/>
        </w:rPr>
      </w:pPr>
      <w:r>
        <w:rPr>
          <w:rFonts w:ascii="Tahoma" w:hAnsi="Tahoma" w:cs="Tahoma"/>
          <w:b/>
        </w:rPr>
        <w:t xml:space="preserve">Octubre </w:t>
      </w:r>
      <w:r w:rsidR="00586B88" w:rsidRPr="00586B88">
        <w:rPr>
          <w:rFonts w:ascii="Tahoma" w:hAnsi="Tahoma" w:cs="Tahoma"/>
          <w:b/>
        </w:rPr>
        <w:t>2011-</w:t>
      </w:r>
      <w:r>
        <w:rPr>
          <w:rFonts w:ascii="Tahoma" w:hAnsi="Tahoma" w:cs="Tahoma"/>
          <w:b/>
        </w:rPr>
        <w:t xml:space="preserve"> Abril </w:t>
      </w:r>
      <w:r w:rsidR="00586B88" w:rsidRPr="00586B88">
        <w:rPr>
          <w:rFonts w:ascii="Tahoma" w:hAnsi="Tahoma" w:cs="Tahoma"/>
          <w:b/>
        </w:rPr>
        <w:t xml:space="preserve">2013 </w:t>
      </w:r>
      <w:r w:rsidR="00586B88">
        <w:rPr>
          <w:rFonts w:ascii="Tahoma" w:hAnsi="Tahoma" w:cs="Tahoma"/>
          <w:b/>
        </w:rPr>
        <w:tab/>
      </w:r>
      <w:r>
        <w:rPr>
          <w:rFonts w:ascii="Tahoma" w:hAnsi="Tahoma" w:cs="Tahoma"/>
          <w:b/>
        </w:rPr>
        <w:tab/>
      </w:r>
      <w:r w:rsidR="00586B88" w:rsidRPr="00586B88">
        <w:rPr>
          <w:rFonts w:ascii="Tahoma" w:hAnsi="Tahoma" w:cs="Tahoma"/>
          <w:b/>
        </w:rPr>
        <w:t>Ingeniería Raitrayen Limitada</w:t>
      </w:r>
    </w:p>
    <w:p w14:paraId="52BB9FF5" w14:textId="77777777" w:rsidR="00586B88" w:rsidRPr="00586B88" w:rsidRDefault="00586B88" w:rsidP="00586B88">
      <w:pPr>
        <w:spacing w:line="280" w:lineRule="atLeast"/>
        <w:rPr>
          <w:rFonts w:ascii="Tahoma" w:hAnsi="Tahoma" w:cs="Tahoma"/>
          <w:b/>
        </w:rPr>
      </w:pPr>
    </w:p>
    <w:p w14:paraId="14CBAC7A" w14:textId="77777777" w:rsidR="00586B88" w:rsidRPr="00586B88" w:rsidRDefault="00586B88" w:rsidP="00586B88">
      <w:pPr>
        <w:spacing w:line="280" w:lineRule="atLeast"/>
        <w:rPr>
          <w:rFonts w:ascii="Tahoma" w:hAnsi="Tahoma" w:cs="Tahoma"/>
          <w:b/>
        </w:rPr>
      </w:pPr>
      <w:r w:rsidRPr="00586B88">
        <w:rPr>
          <w:rFonts w:ascii="Tahoma" w:hAnsi="Tahoma" w:cs="Tahoma"/>
          <w:b/>
        </w:rPr>
        <w:t>Gerente de Administración y Finanzas</w:t>
      </w:r>
    </w:p>
    <w:p w14:paraId="1AE78E49" w14:textId="404A58F1" w:rsidR="00586B88" w:rsidRDefault="00586B88" w:rsidP="00586B88">
      <w:pPr>
        <w:rPr>
          <w:rFonts w:ascii="Tahoma" w:hAnsi="Tahoma" w:cs="Tahoma"/>
        </w:rPr>
      </w:pPr>
      <w:r w:rsidRPr="00586B88">
        <w:rPr>
          <w:rFonts w:ascii="Tahoma" w:hAnsi="Tahoma" w:cs="Tahoma"/>
        </w:rPr>
        <w:t>Estructurar modelo financiero y administrativo, creando procedimientos para diferentes áreas</w:t>
      </w:r>
      <w:r>
        <w:rPr>
          <w:rFonts w:ascii="Tahoma" w:hAnsi="Tahoma" w:cs="Tahoma"/>
        </w:rPr>
        <w:t>.</w:t>
      </w:r>
    </w:p>
    <w:p w14:paraId="2839F97A" w14:textId="77777777" w:rsidR="00586B88" w:rsidRDefault="00586B88" w:rsidP="00586B88">
      <w:pPr>
        <w:rPr>
          <w:rFonts w:ascii="Tahoma" w:hAnsi="Tahoma" w:cs="Tahoma"/>
        </w:rPr>
      </w:pPr>
      <w:r w:rsidRPr="00586B88">
        <w:rPr>
          <w:rFonts w:ascii="Tahoma" w:hAnsi="Tahoma" w:cs="Tahoma"/>
        </w:rPr>
        <w:t>Finanzas / Control de Gestión: Estado de Resultados, Balance, Flujo de Caja, Relación Bancos, etc</w:t>
      </w:r>
      <w:r>
        <w:rPr>
          <w:rFonts w:ascii="Tahoma" w:hAnsi="Tahoma" w:cs="Tahoma"/>
        </w:rPr>
        <w:t>.</w:t>
      </w:r>
      <w:r w:rsidRPr="00586B88">
        <w:rPr>
          <w:rFonts w:ascii="Tahoma" w:hAnsi="Tahoma" w:cs="Tahoma"/>
        </w:rPr>
        <w:t xml:space="preserve"> Proveedores: Negociación, Facturación, Pago. </w:t>
      </w:r>
    </w:p>
    <w:p w14:paraId="03F8484F" w14:textId="72AA9DF7" w:rsidR="00586B88" w:rsidRDefault="00586B88" w:rsidP="00586B88">
      <w:pPr>
        <w:rPr>
          <w:rFonts w:ascii="Tahoma" w:hAnsi="Tahoma" w:cs="Tahoma"/>
        </w:rPr>
      </w:pPr>
      <w:r w:rsidRPr="00586B88">
        <w:rPr>
          <w:rFonts w:ascii="Tahoma" w:hAnsi="Tahoma" w:cs="Tahoma"/>
        </w:rPr>
        <w:t xml:space="preserve">Encargado de evaluar nuevos proyectos y licitaciones. </w:t>
      </w:r>
      <w:r w:rsidR="008C181D">
        <w:rPr>
          <w:rFonts w:ascii="Tahoma" w:hAnsi="Tahoma" w:cs="Tahoma"/>
        </w:rPr>
        <w:t xml:space="preserve">Liderar en área de RRHH estructuras de compensación. </w:t>
      </w:r>
    </w:p>
    <w:p w14:paraId="50BB6751" w14:textId="40777D9F" w:rsidR="00586B88" w:rsidRDefault="00586B88" w:rsidP="00586B88">
      <w:pPr>
        <w:rPr>
          <w:rFonts w:ascii="Tahoma" w:hAnsi="Tahoma" w:cs="Tahoma"/>
        </w:rPr>
      </w:pPr>
    </w:p>
    <w:p w14:paraId="6A35E466" w14:textId="675CB802" w:rsidR="004D0309" w:rsidRDefault="00C96DC4" w:rsidP="004D0309">
      <w:pPr>
        <w:spacing w:line="280" w:lineRule="atLeast"/>
        <w:rPr>
          <w:rFonts w:ascii="Tahoma" w:hAnsi="Tahoma" w:cs="Tahoma"/>
          <w:b/>
        </w:rPr>
      </w:pPr>
      <w:r>
        <w:rPr>
          <w:rFonts w:ascii="Tahoma" w:hAnsi="Tahoma" w:cs="Tahoma"/>
          <w:b/>
        </w:rPr>
        <w:t xml:space="preserve">Septiembre </w:t>
      </w:r>
      <w:r w:rsidR="004D0309" w:rsidRPr="008056C0">
        <w:rPr>
          <w:rFonts w:ascii="Tahoma" w:hAnsi="Tahoma" w:cs="Tahoma"/>
          <w:b/>
        </w:rPr>
        <w:t>2008</w:t>
      </w:r>
      <w:r>
        <w:rPr>
          <w:rFonts w:ascii="Tahoma" w:hAnsi="Tahoma" w:cs="Tahoma"/>
          <w:b/>
        </w:rPr>
        <w:t xml:space="preserve"> - Agosto </w:t>
      </w:r>
      <w:r w:rsidR="007739D6" w:rsidRPr="008056C0">
        <w:rPr>
          <w:rFonts w:ascii="Tahoma" w:hAnsi="Tahoma" w:cs="Tahoma"/>
          <w:b/>
        </w:rPr>
        <w:t xml:space="preserve">2011   </w:t>
      </w:r>
      <w:r w:rsidR="004D0309" w:rsidRPr="008056C0">
        <w:rPr>
          <w:rFonts w:ascii="Tahoma" w:hAnsi="Tahoma" w:cs="Tahoma"/>
          <w:b/>
        </w:rPr>
        <w:t xml:space="preserve">         </w:t>
      </w:r>
      <w:r w:rsidR="00CF3A40" w:rsidRPr="00CF3A40">
        <w:rPr>
          <w:rFonts w:ascii="Tahoma" w:hAnsi="Tahoma" w:cs="Tahoma"/>
          <w:b/>
        </w:rPr>
        <w:t>Cencosud S.A. (Fidelidad/CRM/Retail Financiero)</w:t>
      </w:r>
    </w:p>
    <w:p w14:paraId="0989EDA7" w14:textId="77777777" w:rsidR="00AD466F" w:rsidRPr="008056C0" w:rsidRDefault="00AD466F" w:rsidP="004D0309">
      <w:pPr>
        <w:spacing w:line="280" w:lineRule="atLeast"/>
        <w:rPr>
          <w:rFonts w:ascii="Tahoma" w:hAnsi="Tahoma" w:cs="Tahoma"/>
          <w:b/>
        </w:rPr>
      </w:pPr>
    </w:p>
    <w:p w14:paraId="45216E8F" w14:textId="77777777" w:rsidR="00AD466F" w:rsidRPr="00AD466F" w:rsidRDefault="00AD466F" w:rsidP="00AD466F">
      <w:pPr>
        <w:spacing w:line="280" w:lineRule="atLeast"/>
        <w:rPr>
          <w:rFonts w:ascii="Tahoma" w:hAnsi="Tahoma" w:cs="Tahoma"/>
          <w:b/>
        </w:rPr>
      </w:pPr>
      <w:r w:rsidRPr="00AD466F">
        <w:rPr>
          <w:rFonts w:ascii="Tahoma" w:hAnsi="Tahoma" w:cs="Tahoma"/>
          <w:b/>
        </w:rPr>
        <w:t>Subgerente Control Financiero Clientes (2008-2010) &amp; Retail Financiero (2010-2011)</w:t>
      </w:r>
    </w:p>
    <w:p w14:paraId="502DEC94" w14:textId="77777777" w:rsidR="00AD466F" w:rsidRPr="00AD466F" w:rsidRDefault="00AD466F" w:rsidP="00AD466F">
      <w:pPr>
        <w:rPr>
          <w:rFonts w:ascii="Tahoma" w:hAnsi="Tahoma" w:cs="Tahoma"/>
        </w:rPr>
      </w:pPr>
      <w:r w:rsidRPr="00AD466F">
        <w:rPr>
          <w:rFonts w:ascii="Tahoma" w:hAnsi="Tahoma" w:cs="Tahoma"/>
        </w:rPr>
        <w:t>Encargado de construir Presupuesto Unidad de Negocio.</w:t>
      </w:r>
    </w:p>
    <w:p w14:paraId="0CD9CF72" w14:textId="77777777" w:rsidR="00AD466F" w:rsidRPr="00AD466F" w:rsidRDefault="00AD466F" w:rsidP="00AD466F">
      <w:pPr>
        <w:rPr>
          <w:rFonts w:ascii="Tahoma" w:hAnsi="Tahoma" w:cs="Tahoma"/>
        </w:rPr>
      </w:pPr>
      <w:r w:rsidRPr="00AD466F">
        <w:rPr>
          <w:rFonts w:ascii="Tahoma" w:hAnsi="Tahoma" w:cs="Tahoma"/>
        </w:rPr>
        <w:t>Monitorear cierre contable de la Unidad de Negocio, preparando los EERR para Control Gestión Corporativo, gestionando las desviaciones vs ppto, coordinando con las áreas operativas las acciones correctivas pertinentes. Proveer de análisis ad/hoc a partir de los indicadores de gestión e informes generados. Rentabilización de nuevas Alianzas (tarificación de productos) Análisis-Control de Egresos/Ingresos (documentos tributarios) asegurando el cumplimiento de los procedimientos establecidos (Liberación/Conciliación, Flujo O/C).</w:t>
      </w:r>
    </w:p>
    <w:p w14:paraId="1AF80E8D" w14:textId="77777777" w:rsidR="00AD466F" w:rsidRPr="00AD466F" w:rsidRDefault="00AD466F" w:rsidP="00AD466F">
      <w:pPr>
        <w:rPr>
          <w:rFonts w:ascii="Tahoma" w:hAnsi="Tahoma" w:cs="Tahoma"/>
        </w:rPr>
      </w:pPr>
      <w:r w:rsidRPr="00AD466F">
        <w:rPr>
          <w:rFonts w:ascii="Tahoma" w:hAnsi="Tahoma" w:cs="Tahoma"/>
        </w:rPr>
        <w:t>Liderar área CRM Operacional: Administración información BBDD transaccional del Programa de Fidelidad, Implementación DWH, apoyo con información para las diferentes acciones del área Mkt-Comercial (Segmentación, Campañas) y Operaciones (Control/Procesos).</w:t>
      </w:r>
    </w:p>
    <w:p w14:paraId="3952EB4C" w14:textId="77777777" w:rsidR="00AD466F" w:rsidRPr="00AD466F" w:rsidRDefault="00AD466F" w:rsidP="00AD466F">
      <w:pPr>
        <w:rPr>
          <w:rFonts w:ascii="Tahoma" w:hAnsi="Tahoma" w:cs="Tahoma"/>
        </w:rPr>
      </w:pPr>
      <w:r w:rsidRPr="00AD466F">
        <w:rPr>
          <w:rFonts w:ascii="Tahoma" w:hAnsi="Tahoma" w:cs="Tahoma"/>
        </w:rPr>
        <w:t>Consolidación y análisis de información de Tarjetas a nivel regional (Latinoamérica).</w:t>
      </w:r>
    </w:p>
    <w:p w14:paraId="56369121" w14:textId="77777777" w:rsidR="004D4C99" w:rsidRDefault="004D4C99" w:rsidP="00AD466F">
      <w:pPr>
        <w:spacing w:line="280" w:lineRule="atLeast"/>
        <w:rPr>
          <w:rFonts w:ascii="Tahoma" w:hAnsi="Tahoma" w:cs="Tahoma"/>
          <w:b/>
          <w:u w:val="single"/>
        </w:rPr>
      </w:pPr>
    </w:p>
    <w:p w14:paraId="3D19A5AA" w14:textId="066A7B87" w:rsidR="00AD466F" w:rsidRPr="00AD466F" w:rsidRDefault="00AD466F" w:rsidP="00AD466F">
      <w:pPr>
        <w:spacing w:line="280" w:lineRule="atLeast"/>
        <w:rPr>
          <w:rFonts w:ascii="Tahoma" w:hAnsi="Tahoma" w:cs="Tahoma"/>
          <w:b/>
          <w:u w:val="single"/>
        </w:rPr>
      </w:pPr>
      <w:r w:rsidRPr="00AD466F">
        <w:rPr>
          <w:rFonts w:ascii="Tahoma" w:hAnsi="Tahoma" w:cs="Tahoma"/>
          <w:b/>
          <w:u w:val="single"/>
        </w:rPr>
        <w:t>Logros:</w:t>
      </w:r>
    </w:p>
    <w:p w14:paraId="36954572" w14:textId="7CB550E7" w:rsidR="001951DF" w:rsidRDefault="00AD466F" w:rsidP="00AD466F">
      <w:pPr>
        <w:rPr>
          <w:rFonts w:ascii="Tahoma" w:hAnsi="Tahoma" w:cs="Tahoma"/>
        </w:rPr>
      </w:pPr>
      <w:r w:rsidRPr="00AD466F">
        <w:rPr>
          <w:rFonts w:ascii="Tahoma" w:hAnsi="Tahoma" w:cs="Tahoma"/>
        </w:rPr>
        <w:t xml:space="preserve">Creación área Control de Gestión, selección equipo de trabajo. Diseño y construcción de procesos y reportes necesarios para mostrar la gestión de la </w:t>
      </w:r>
      <w:r>
        <w:rPr>
          <w:rFonts w:ascii="Tahoma" w:hAnsi="Tahoma" w:cs="Tahoma"/>
        </w:rPr>
        <w:t>Unidad de Negocio</w:t>
      </w:r>
      <w:r w:rsidRPr="00AD466F">
        <w:rPr>
          <w:rFonts w:ascii="Tahoma" w:hAnsi="Tahoma" w:cs="Tahoma"/>
        </w:rPr>
        <w:t xml:space="preserve"> y entregar valor agregado a la toma de decisiones.</w:t>
      </w:r>
    </w:p>
    <w:p w14:paraId="501B4C0F" w14:textId="77777777" w:rsidR="00A62177" w:rsidRPr="00AD466F" w:rsidRDefault="00A62177" w:rsidP="00AD466F">
      <w:pPr>
        <w:rPr>
          <w:rFonts w:ascii="Tahoma" w:hAnsi="Tahoma" w:cs="Tahoma"/>
        </w:rPr>
      </w:pPr>
    </w:p>
    <w:p w14:paraId="1795E49B" w14:textId="074AAC98" w:rsidR="00B170CB" w:rsidRPr="008056C0" w:rsidRDefault="00C96DC4" w:rsidP="00432524">
      <w:pPr>
        <w:spacing w:line="280" w:lineRule="atLeast"/>
        <w:rPr>
          <w:rFonts w:ascii="Tahoma" w:hAnsi="Tahoma" w:cs="Tahoma"/>
          <w:b/>
        </w:rPr>
      </w:pPr>
      <w:r>
        <w:rPr>
          <w:rFonts w:ascii="Tahoma" w:hAnsi="Tahoma" w:cs="Tahoma"/>
          <w:b/>
        </w:rPr>
        <w:t xml:space="preserve">Abril </w:t>
      </w:r>
      <w:r w:rsidR="00B170CB" w:rsidRPr="008056C0">
        <w:rPr>
          <w:rFonts w:ascii="Tahoma" w:hAnsi="Tahoma" w:cs="Tahoma"/>
          <w:b/>
        </w:rPr>
        <w:t>2007</w:t>
      </w:r>
      <w:r>
        <w:rPr>
          <w:rFonts w:ascii="Tahoma" w:hAnsi="Tahoma" w:cs="Tahoma"/>
          <w:b/>
        </w:rPr>
        <w:t xml:space="preserve"> – Septiembre </w:t>
      </w:r>
      <w:r w:rsidR="004D0309" w:rsidRPr="008056C0">
        <w:rPr>
          <w:rFonts w:ascii="Tahoma" w:hAnsi="Tahoma" w:cs="Tahoma"/>
          <w:b/>
        </w:rPr>
        <w:t>2008</w:t>
      </w:r>
      <w:r w:rsidR="00432524" w:rsidRPr="008056C0">
        <w:rPr>
          <w:rFonts w:ascii="Tahoma" w:hAnsi="Tahoma" w:cs="Tahoma"/>
          <w:b/>
        </w:rPr>
        <w:tab/>
      </w:r>
      <w:r w:rsidR="00B170CB" w:rsidRPr="008056C0">
        <w:rPr>
          <w:rFonts w:ascii="Tahoma" w:hAnsi="Tahoma" w:cs="Tahoma"/>
          <w:b/>
        </w:rPr>
        <w:t xml:space="preserve">         </w:t>
      </w:r>
      <w:r w:rsidR="004D0309" w:rsidRPr="008056C0">
        <w:rPr>
          <w:rFonts w:ascii="Tahoma" w:hAnsi="Tahoma" w:cs="Tahoma"/>
          <w:b/>
        </w:rPr>
        <w:t>CorpVida</w:t>
      </w:r>
      <w:r w:rsidR="00B170CB" w:rsidRPr="008056C0">
        <w:rPr>
          <w:rFonts w:ascii="Tahoma" w:hAnsi="Tahoma" w:cs="Tahoma"/>
          <w:b/>
        </w:rPr>
        <w:t xml:space="preserve"> </w:t>
      </w:r>
      <w:r w:rsidR="004D0309" w:rsidRPr="008056C0">
        <w:rPr>
          <w:rFonts w:ascii="Tahoma" w:hAnsi="Tahoma" w:cs="Tahoma"/>
          <w:b/>
        </w:rPr>
        <w:t>S.A.</w:t>
      </w:r>
      <w:r w:rsidR="00B170CB" w:rsidRPr="008056C0">
        <w:rPr>
          <w:rFonts w:ascii="Tahoma" w:hAnsi="Tahoma" w:cs="Tahoma"/>
          <w:b/>
        </w:rPr>
        <w:t xml:space="preserve"> , Compañía de Seguros</w:t>
      </w:r>
    </w:p>
    <w:p w14:paraId="6C6FDF01" w14:textId="77777777" w:rsidR="00B170CB" w:rsidRPr="008056C0" w:rsidRDefault="00B170CB" w:rsidP="00B170CB">
      <w:pPr>
        <w:spacing w:line="280" w:lineRule="atLeast"/>
        <w:rPr>
          <w:rFonts w:ascii="Tahoma" w:hAnsi="Tahoma" w:cs="Tahoma"/>
          <w:b/>
        </w:rPr>
      </w:pPr>
    </w:p>
    <w:p w14:paraId="1ACB1B42" w14:textId="77777777" w:rsidR="00B170CB" w:rsidRPr="008056C0" w:rsidRDefault="00B170CB" w:rsidP="00B170CB">
      <w:pPr>
        <w:spacing w:line="280" w:lineRule="atLeast"/>
        <w:rPr>
          <w:rFonts w:ascii="Tahoma" w:hAnsi="Tahoma" w:cs="Tahoma"/>
          <w:b/>
        </w:rPr>
      </w:pPr>
      <w:r w:rsidRPr="008056C0">
        <w:rPr>
          <w:rFonts w:ascii="Tahoma" w:hAnsi="Tahoma" w:cs="Tahoma"/>
          <w:b/>
        </w:rPr>
        <w:t>Jefe de Control Financiero</w:t>
      </w:r>
    </w:p>
    <w:p w14:paraId="63850448" w14:textId="4D6939C4" w:rsidR="00CF3A40" w:rsidRPr="00CF3A40" w:rsidRDefault="00CF3A40" w:rsidP="00CF3A40">
      <w:pPr>
        <w:rPr>
          <w:rFonts w:ascii="Tahoma" w:hAnsi="Tahoma" w:cs="Tahoma"/>
        </w:rPr>
      </w:pPr>
      <w:r w:rsidRPr="00CF3A40">
        <w:rPr>
          <w:rFonts w:ascii="Tahoma" w:hAnsi="Tahoma" w:cs="Tahoma"/>
        </w:rPr>
        <w:t xml:space="preserve">Dirigir </w:t>
      </w:r>
      <w:r>
        <w:rPr>
          <w:rFonts w:ascii="Tahoma" w:hAnsi="Tahoma" w:cs="Tahoma"/>
        </w:rPr>
        <w:t xml:space="preserve">la </w:t>
      </w:r>
      <w:r w:rsidRPr="00CF3A40">
        <w:rPr>
          <w:rFonts w:ascii="Tahoma" w:hAnsi="Tahoma" w:cs="Tahoma"/>
        </w:rPr>
        <w:t>preparación de los Estados Financieros (Financial Report, Balance Sheet) para accionistas en Chile y EEUU.</w:t>
      </w:r>
    </w:p>
    <w:p w14:paraId="01021AC6" w14:textId="77777777" w:rsidR="00CF3A40" w:rsidRPr="00CF3A40" w:rsidRDefault="00CF3A40" w:rsidP="00CF3A40">
      <w:pPr>
        <w:rPr>
          <w:rFonts w:ascii="Tahoma" w:hAnsi="Tahoma" w:cs="Tahoma"/>
        </w:rPr>
      </w:pPr>
      <w:r w:rsidRPr="00CF3A40">
        <w:rPr>
          <w:rFonts w:ascii="Tahoma" w:hAnsi="Tahoma" w:cs="Tahoma"/>
        </w:rPr>
        <w:t>Liderar la construcción y consolidación del presupuesto corporativo.</w:t>
      </w:r>
    </w:p>
    <w:p w14:paraId="48C9BE86" w14:textId="77777777" w:rsidR="00CF3A40" w:rsidRPr="00CF3A40" w:rsidRDefault="00CF3A40" w:rsidP="00CF3A40">
      <w:pPr>
        <w:rPr>
          <w:rFonts w:ascii="Tahoma" w:hAnsi="Tahoma" w:cs="Tahoma"/>
        </w:rPr>
      </w:pPr>
      <w:r w:rsidRPr="00CF3A40">
        <w:rPr>
          <w:rFonts w:ascii="Tahoma" w:hAnsi="Tahoma" w:cs="Tahoma"/>
        </w:rPr>
        <w:t>Monitorear Cierre Contable, gestionando las desviaciones de costos/gastos vs ppto, coordinando con las áreas Operativas y/o Comerciales las acciones correctivas pertinentes.</w:t>
      </w:r>
    </w:p>
    <w:p w14:paraId="7E9EF50A" w14:textId="1EAE9C70" w:rsidR="00CF3A40" w:rsidRPr="00CF3A40" w:rsidRDefault="00CF3A40" w:rsidP="00CF3A40">
      <w:pPr>
        <w:rPr>
          <w:rFonts w:ascii="Tahoma" w:hAnsi="Tahoma" w:cs="Tahoma"/>
        </w:rPr>
      </w:pPr>
      <w:r w:rsidRPr="00CF3A40">
        <w:rPr>
          <w:rFonts w:ascii="Tahoma" w:hAnsi="Tahoma" w:cs="Tahoma"/>
        </w:rPr>
        <w:t>Encargado de realizar el levantamiento con todas las áreas para la construcción e implementación de un Balanced Scorecard</w:t>
      </w:r>
      <w:r w:rsidR="00B95485">
        <w:rPr>
          <w:rFonts w:ascii="Tahoma" w:hAnsi="Tahoma" w:cs="Tahoma"/>
        </w:rPr>
        <w:t xml:space="preserve"> (BSC)</w:t>
      </w:r>
    </w:p>
    <w:p w14:paraId="1F692A6A" w14:textId="463FC3AD" w:rsidR="00AD025F" w:rsidRDefault="00CF3A40" w:rsidP="00CF3A40">
      <w:pPr>
        <w:rPr>
          <w:rFonts w:ascii="Tahoma" w:hAnsi="Tahoma" w:cs="Tahoma"/>
        </w:rPr>
      </w:pPr>
      <w:r w:rsidRPr="00CF3A40">
        <w:rPr>
          <w:rFonts w:ascii="Tahoma" w:hAnsi="Tahoma" w:cs="Tahoma"/>
        </w:rPr>
        <w:t xml:space="preserve">Desarrollar metodología Costos Funcionales dentro del margen de los productos </w:t>
      </w:r>
    </w:p>
    <w:p w14:paraId="33A7EEA6" w14:textId="77777777" w:rsidR="00CF3A40" w:rsidRPr="00CF3A40" w:rsidRDefault="00CF3A40" w:rsidP="00CF3A40">
      <w:pPr>
        <w:pStyle w:val="Default"/>
        <w:rPr>
          <w:sz w:val="20"/>
          <w:szCs w:val="20"/>
          <w:u w:val="single"/>
        </w:rPr>
      </w:pPr>
      <w:r w:rsidRPr="00CF3A40">
        <w:rPr>
          <w:b/>
          <w:bCs/>
          <w:sz w:val="20"/>
          <w:szCs w:val="20"/>
          <w:u w:val="single"/>
        </w:rPr>
        <w:t xml:space="preserve">Logros: </w:t>
      </w:r>
    </w:p>
    <w:p w14:paraId="4C7B3490" w14:textId="7BEFC5E4" w:rsidR="00CF3A40" w:rsidRPr="00CF3A40" w:rsidRDefault="00CF3A40" w:rsidP="00CF3A40">
      <w:pPr>
        <w:rPr>
          <w:rFonts w:ascii="Tahoma" w:hAnsi="Tahoma" w:cs="Tahoma"/>
        </w:rPr>
      </w:pPr>
      <w:r w:rsidRPr="00CF3A40">
        <w:rPr>
          <w:rFonts w:ascii="Tahoma" w:hAnsi="Tahoma" w:cs="Tahoma"/>
        </w:rPr>
        <w:t xml:space="preserve">Informe Costos Funcionales: La funcionalidad de este estudio permitió distribuir los gastos totales, sin considerar distinción entre los gastos variables y fijos (distribución de acuerdo a cierto criterio de asignación), lo que permitió conocer el margen real de las diferentes unidades de Negocio de la compañía y por ende saber con certeza los precios a fijar en los productos en cada una de ellas. </w:t>
      </w:r>
    </w:p>
    <w:p w14:paraId="040DC216" w14:textId="2CFB7838" w:rsidR="00CF3A40" w:rsidRDefault="00B95485" w:rsidP="00CF3A40">
      <w:pPr>
        <w:rPr>
          <w:rFonts w:ascii="Tahoma" w:hAnsi="Tahoma" w:cs="Tahoma"/>
        </w:rPr>
      </w:pPr>
      <w:r>
        <w:rPr>
          <w:rFonts w:ascii="Tahoma" w:hAnsi="Tahoma" w:cs="Tahoma"/>
        </w:rPr>
        <w:t>BSC</w:t>
      </w:r>
      <w:r w:rsidR="00CF3A40" w:rsidRPr="00CF3A40">
        <w:rPr>
          <w:rFonts w:ascii="Tahoma" w:hAnsi="Tahoma" w:cs="Tahoma"/>
        </w:rPr>
        <w:t xml:space="preserve">: Permitió unir estrategias y objetivos de la compañía con diferentes KPI y metas a través de diferentes iniciativas. Permitió visibilizar la correlación en el desempeño de indicadores </w:t>
      </w:r>
      <w:r>
        <w:rPr>
          <w:rFonts w:ascii="Tahoma" w:hAnsi="Tahoma" w:cs="Tahoma"/>
        </w:rPr>
        <w:t>estratégicos.</w:t>
      </w:r>
    </w:p>
    <w:p w14:paraId="65F21534" w14:textId="35607D60" w:rsidR="00CF3A40" w:rsidRDefault="00CF3A40" w:rsidP="00CF3A40">
      <w:pPr>
        <w:rPr>
          <w:rFonts w:ascii="Tahoma" w:hAnsi="Tahoma" w:cs="Tahoma"/>
        </w:rPr>
      </w:pPr>
    </w:p>
    <w:p w14:paraId="1F1594E2" w14:textId="77777777" w:rsidR="003B6F92" w:rsidRPr="00CF3A40" w:rsidRDefault="003B6F92" w:rsidP="00CF3A40">
      <w:pPr>
        <w:rPr>
          <w:rFonts w:ascii="Tahoma" w:hAnsi="Tahoma" w:cs="Tahoma"/>
        </w:rPr>
      </w:pPr>
    </w:p>
    <w:p w14:paraId="208CECE4" w14:textId="0FF195D5" w:rsidR="00F77952" w:rsidRPr="008056C0" w:rsidRDefault="00C96DC4">
      <w:pPr>
        <w:spacing w:line="280" w:lineRule="atLeast"/>
        <w:rPr>
          <w:rFonts w:ascii="Tahoma" w:hAnsi="Tahoma" w:cs="Tahoma"/>
          <w:b/>
        </w:rPr>
      </w:pPr>
      <w:r>
        <w:rPr>
          <w:rFonts w:ascii="Tahoma" w:hAnsi="Tahoma" w:cs="Tahoma"/>
          <w:b/>
        </w:rPr>
        <w:lastRenderedPageBreak/>
        <w:t xml:space="preserve">Marzo </w:t>
      </w:r>
      <w:r w:rsidR="00F77952" w:rsidRPr="008056C0">
        <w:rPr>
          <w:rFonts w:ascii="Tahoma" w:hAnsi="Tahoma" w:cs="Tahoma"/>
          <w:b/>
        </w:rPr>
        <w:t xml:space="preserve">2005 </w:t>
      </w:r>
      <w:r>
        <w:rPr>
          <w:rFonts w:ascii="Tahoma" w:hAnsi="Tahoma" w:cs="Tahoma"/>
          <w:b/>
        </w:rPr>
        <w:t>-</w:t>
      </w:r>
      <w:r w:rsidR="00F77952" w:rsidRPr="008056C0">
        <w:rPr>
          <w:rFonts w:ascii="Tahoma" w:hAnsi="Tahoma" w:cs="Tahoma"/>
          <w:b/>
        </w:rPr>
        <w:t xml:space="preserve"> </w:t>
      </w:r>
      <w:r>
        <w:rPr>
          <w:rFonts w:ascii="Tahoma" w:hAnsi="Tahoma" w:cs="Tahoma"/>
          <w:b/>
        </w:rPr>
        <w:t xml:space="preserve">Marzo </w:t>
      </w:r>
      <w:r w:rsidR="00F77952" w:rsidRPr="008056C0">
        <w:rPr>
          <w:rFonts w:ascii="Tahoma" w:hAnsi="Tahoma" w:cs="Tahoma"/>
          <w:b/>
        </w:rPr>
        <w:t>2007</w:t>
      </w:r>
      <w:r w:rsidR="00F77952" w:rsidRPr="008056C0">
        <w:rPr>
          <w:rFonts w:ascii="Tahoma" w:hAnsi="Tahoma" w:cs="Tahoma"/>
          <w:b/>
        </w:rPr>
        <w:tab/>
      </w:r>
      <w:r w:rsidR="00F77952" w:rsidRPr="008056C0">
        <w:rPr>
          <w:rFonts w:ascii="Tahoma" w:hAnsi="Tahoma" w:cs="Tahoma"/>
          <w:b/>
        </w:rPr>
        <w:tab/>
      </w:r>
      <w:r>
        <w:rPr>
          <w:rFonts w:ascii="Tahoma" w:hAnsi="Tahoma" w:cs="Tahoma"/>
          <w:b/>
        </w:rPr>
        <w:tab/>
      </w:r>
      <w:r w:rsidR="00F77952" w:rsidRPr="008056C0">
        <w:rPr>
          <w:rFonts w:ascii="Tahoma" w:hAnsi="Tahoma" w:cs="Tahoma"/>
          <w:b/>
        </w:rPr>
        <w:t xml:space="preserve">VTR GlobalCom </w:t>
      </w:r>
      <w:r w:rsidR="004D0309" w:rsidRPr="008056C0">
        <w:rPr>
          <w:rFonts w:ascii="Tahoma" w:hAnsi="Tahoma" w:cs="Tahoma"/>
          <w:b/>
        </w:rPr>
        <w:t>S.A.</w:t>
      </w:r>
    </w:p>
    <w:p w14:paraId="5968AC23" w14:textId="77777777" w:rsidR="008E799E" w:rsidRPr="008056C0" w:rsidRDefault="008E799E">
      <w:pPr>
        <w:spacing w:line="280" w:lineRule="atLeast"/>
        <w:rPr>
          <w:rFonts w:ascii="Tahoma" w:hAnsi="Tahoma" w:cs="Tahoma"/>
          <w:b/>
        </w:rPr>
      </w:pPr>
    </w:p>
    <w:p w14:paraId="1FA0953B" w14:textId="77777777" w:rsidR="008E799E" w:rsidRPr="008056C0" w:rsidRDefault="008E799E" w:rsidP="00AC34D6">
      <w:pPr>
        <w:spacing w:line="280" w:lineRule="atLeast"/>
        <w:rPr>
          <w:rFonts w:ascii="Tahoma" w:hAnsi="Tahoma" w:cs="Tahoma"/>
          <w:b/>
        </w:rPr>
      </w:pPr>
      <w:r w:rsidRPr="008056C0">
        <w:rPr>
          <w:rFonts w:ascii="Tahoma" w:hAnsi="Tahoma" w:cs="Tahoma"/>
          <w:b/>
        </w:rPr>
        <w:t>Analista Pricing y Planificación, VP Productos</w:t>
      </w:r>
    </w:p>
    <w:p w14:paraId="670ACF91" w14:textId="351D5BB5" w:rsidR="00B73774" w:rsidRDefault="008E799E" w:rsidP="00FF671A">
      <w:pPr>
        <w:rPr>
          <w:rFonts w:ascii="Tahoma" w:hAnsi="Tahoma" w:cs="Tahoma"/>
        </w:rPr>
      </w:pPr>
      <w:r w:rsidRPr="008056C0">
        <w:rPr>
          <w:rFonts w:ascii="Tahoma" w:hAnsi="Tahoma" w:cs="Tahoma"/>
        </w:rPr>
        <w:t xml:space="preserve">Segmentación </w:t>
      </w:r>
      <w:r w:rsidR="00B73774">
        <w:rPr>
          <w:rFonts w:ascii="Tahoma" w:hAnsi="Tahoma" w:cs="Tahoma"/>
        </w:rPr>
        <w:t xml:space="preserve">y Fidelización </w:t>
      </w:r>
      <w:r w:rsidRPr="008056C0">
        <w:rPr>
          <w:rFonts w:ascii="Tahoma" w:hAnsi="Tahoma" w:cs="Tahoma"/>
        </w:rPr>
        <w:t>cartera Clientes</w:t>
      </w:r>
      <w:r w:rsidR="00D725B8">
        <w:rPr>
          <w:rFonts w:ascii="Tahoma" w:hAnsi="Tahoma" w:cs="Tahoma"/>
        </w:rPr>
        <w:t xml:space="preserve"> </w:t>
      </w:r>
    </w:p>
    <w:p w14:paraId="296528BA" w14:textId="3C8CBBE7" w:rsidR="00B73774" w:rsidRDefault="00D725B8" w:rsidP="00FF671A">
      <w:pPr>
        <w:rPr>
          <w:rFonts w:ascii="Tahoma" w:hAnsi="Tahoma" w:cs="Tahoma"/>
        </w:rPr>
      </w:pPr>
      <w:r>
        <w:rPr>
          <w:rFonts w:ascii="Tahoma" w:hAnsi="Tahoma" w:cs="Tahoma"/>
        </w:rPr>
        <w:t xml:space="preserve">Análisis de mercado: tipo de competidores, clientes. </w:t>
      </w:r>
      <w:r w:rsidR="00B73774">
        <w:rPr>
          <w:rFonts w:ascii="Tahoma" w:hAnsi="Tahoma" w:cs="Tahoma"/>
        </w:rPr>
        <w:t>Market Share</w:t>
      </w:r>
    </w:p>
    <w:p w14:paraId="6E89BC17" w14:textId="4253F184" w:rsidR="006648CE" w:rsidRPr="008056C0" w:rsidRDefault="00622C28" w:rsidP="00FF671A">
      <w:pPr>
        <w:rPr>
          <w:rFonts w:ascii="Tahoma" w:hAnsi="Tahoma" w:cs="Tahoma"/>
        </w:rPr>
      </w:pPr>
      <w:r>
        <w:rPr>
          <w:rFonts w:ascii="Tahoma" w:hAnsi="Tahoma" w:cs="Tahoma"/>
        </w:rPr>
        <w:t>Estimaciones curvas</w:t>
      </w:r>
      <w:r w:rsidR="00D725B8">
        <w:rPr>
          <w:rFonts w:ascii="Tahoma" w:hAnsi="Tahoma" w:cs="Tahoma"/>
        </w:rPr>
        <w:t xml:space="preserve"> de demanda.</w:t>
      </w:r>
    </w:p>
    <w:p w14:paraId="3501BF62" w14:textId="77777777" w:rsidR="008E799E" w:rsidRPr="008056C0" w:rsidRDefault="008E799E" w:rsidP="00FF671A">
      <w:pPr>
        <w:rPr>
          <w:rFonts w:ascii="Tahoma" w:hAnsi="Tahoma" w:cs="Tahoma"/>
        </w:rPr>
      </w:pPr>
      <w:r w:rsidRPr="008056C0">
        <w:rPr>
          <w:rFonts w:ascii="Tahoma" w:hAnsi="Tahoma" w:cs="Tahoma"/>
        </w:rPr>
        <w:t>Análisis de Rentabilidad de productos.</w:t>
      </w:r>
    </w:p>
    <w:p w14:paraId="1F17E45A" w14:textId="44A6B3DD" w:rsidR="00E915E7" w:rsidRPr="008056C0" w:rsidRDefault="004830A1" w:rsidP="00FF671A">
      <w:pPr>
        <w:rPr>
          <w:rFonts w:ascii="Tahoma" w:hAnsi="Tahoma" w:cs="Tahoma"/>
        </w:rPr>
      </w:pPr>
      <w:r w:rsidRPr="008056C0">
        <w:rPr>
          <w:rFonts w:ascii="Tahoma" w:hAnsi="Tahoma" w:cs="Tahoma"/>
        </w:rPr>
        <w:t>Reporting Comerciales y Financieros</w:t>
      </w:r>
      <w:r w:rsidR="00B95485">
        <w:rPr>
          <w:rFonts w:ascii="Tahoma" w:hAnsi="Tahoma" w:cs="Tahoma"/>
        </w:rPr>
        <w:t>. Indicadores de Gestión</w:t>
      </w:r>
    </w:p>
    <w:p w14:paraId="01151128" w14:textId="4DE0E97E" w:rsidR="00F77952" w:rsidRPr="008056C0" w:rsidRDefault="004830A1" w:rsidP="00FF671A">
      <w:pPr>
        <w:rPr>
          <w:rFonts w:ascii="Tahoma" w:hAnsi="Tahoma" w:cs="Tahoma"/>
        </w:rPr>
      </w:pPr>
      <w:r w:rsidRPr="008056C0">
        <w:rPr>
          <w:rFonts w:ascii="Tahoma" w:hAnsi="Tahoma" w:cs="Tahoma"/>
        </w:rPr>
        <w:t xml:space="preserve">Budget &amp; </w:t>
      </w:r>
      <w:r w:rsidR="00F77952" w:rsidRPr="008056C0">
        <w:rPr>
          <w:rFonts w:ascii="Tahoma" w:hAnsi="Tahoma" w:cs="Tahoma"/>
        </w:rPr>
        <w:t>Forecast</w:t>
      </w:r>
      <w:r w:rsidR="00B95485">
        <w:rPr>
          <w:rFonts w:ascii="Tahoma" w:hAnsi="Tahoma" w:cs="Tahoma"/>
        </w:rPr>
        <w:t xml:space="preserve"> VP</w:t>
      </w:r>
      <w:r w:rsidR="0039786D" w:rsidRPr="008056C0">
        <w:rPr>
          <w:rFonts w:ascii="Tahoma" w:hAnsi="Tahoma" w:cs="Tahoma"/>
        </w:rPr>
        <w:t xml:space="preserve">. </w:t>
      </w:r>
      <w:r w:rsidR="00F77952" w:rsidRPr="008056C0">
        <w:rPr>
          <w:rFonts w:ascii="Tahoma" w:hAnsi="Tahoma" w:cs="Tahoma"/>
        </w:rPr>
        <w:t>Análisis Resultado Operacional y Financiero.</w:t>
      </w:r>
    </w:p>
    <w:p w14:paraId="5BBFC119" w14:textId="77777777" w:rsidR="00622C28" w:rsidRPr="008056C0" w:rsidRDefault="00622C28">
      <w:pPr>
        <w:spacing w:line="280" w:lineRule="atLeast"/>
        <w:ind w:left="2832"/>
        <w:rPr>
          <w:rFonts w:ascii="Tahoma" w:hAnsi="Tahoma" w:cs="Tahoma"/>
        </w:rPr>
      </w:pPr>
    </w:p>
    <w:p w14:paraId="4A275BA0" w14:textId="77777777" w:rsidR="00A8127A" w:rsidRDefault="00A8127A">
      <w:pPr>
        <w:spacing w:line="280" w:lineRule="atLeast"/>
        <w:rPr>
          <w:rFonts w:ascii="Tahoma" w:hAnsi="Tahoma" w:cs="Tahoma"/>
          <w:b/>
        </w:rPr>
      </w:pPr>
    </w:p>
    <w:p w14:paraId="0AFC6AF6" w14:textId="184FD83D" w:rsidR="00F77952" w:rsidRPr="008056C0" w:rsidRDefault="00C96DC4">
      <w:pPr>
        <w:spacing w:line="280" w:lineRule="atLeast"/>
        <w:rPr>
          <w:rFonts w:ascii="Tahoma" w:hAnsi="Tahoma" w:cs="Tahoma"/>
          <w:b/>
        </w:rPr>
      </w:pPr>
      <w:r>
        <w:rPr>
          <w:rFonts w:ascii="Tahoma" w:hAnsi="Tahoma" w:cs="Tahoma"/>
          <w:b/>
        </w:rPr>
        <w:t xml:space="preserve">Febrero </w:t>
      </w:r>
      <w:r w:rsidR="005927EF" w:rsidRPr="008056C0">
        <w:rPr>
          <w:rFonts w:ascii="Tahoma" w:hAnsi="Tahoma" w:cs="Tahoma"/>
          <w:b/>
        </w:rPr>
        <w:t>2004</w:t>
      </w:r>
      <w:r w:rsidR="00F77952" w:rsidRPr="008056C0">
        <w:rPr>
          <w:rFonts w:ascii="Tahoma" w:hAnsi="Tahoma" w:cs="Tahoma"/>
          <w:b/>
        </w:rPr>
        <w:t xml:space="preserve"> – </w:t>
      </w:r>
      <w:r>
        <w:rPr>
          <w:rFonts w:ascii="Tahoma" w:hAnsi="Tahoma" w:cs="Tahoma"/>
          <w:b/>
        </w:rPr>
        <w:t xml:space="preserve">Marzo </w:t>
      </w:r>
      <w:r w:rsidR="00F77952" w:rsidRPr="008056C0">
        <w:rPr>
          <w:rFonts w:ascii="Tahoma" w:hAnsi="Tahoma" w:cs="Tahoma"/>
          <w:b/>
        </w:rPr>
        <w:t>2005</w:t>
      </w:r>
      <w:r w:rsidR="00F77952" w:rsidRPr="008056C0">
        <w:rPr>
          <w:rFonts w:ascii="Tahoma" w:hAnsi="Tahoma" w:cs="Tahoma"/>
          <w:b/>
        </w:rPr>
        <w:tab/>
      </w:r>
      <w:r w:rsidR="00F77952" w:rsidRPr="008056C0">
        <w:rPr>
          <w:rFonts w:ascii="Tahoma" w:hAnsi="Tahoma" w:cs="Tahoma"/>
          <w:b/>
        </w:rPr>
        <w:tab/>
      </w:r>
      <w:r>
        <w:rPr>
          <w:rFonts w:ascii="Tahoma" w:hAnsi="Tahoma" w:cs="Tahoma"/>
          <w:b/>
        </w:rPr>
        <w:tab/>
      </w:r>
      <w:r w:rsidR="00F77952" w:rsidRPr="008056C0">
        <w:rPr>
          <w:rFonts w:ascii="Tahoma" w:hAnsi="Tahoma" w:cs="Tahoma"/>
          <w:b/>
        </w:rPr>
        <w:t>Papeles Industriales S.A.  PI</w:t>
      </w:r>
      <w:r>
        <w:rPr>
          <w:rFonts w:ascii="Tahoma" w:hAnsi="Tahoma" w:cs="Tahoma"/>
          <w:b/>
        </w:rPr>
        <w:t>SA (SCA)</w:t>
      </w:r>
    </w:p>
    <w:p w14:paraId="10A0279A" w14:textId="77777777" w:rsidR="00AC34D6" w:rsidRDefault="00F77952">
      <w:pPr>
        <w:spacing w:line="280" w:lineRule="atLeast"/>
        <w:rPr>
          <w:rFonts w:ascii="Tahoma" w:hAnsi="Tahoma" w:cs="Tahoma"/>
          <w:b/>
        </w:rPr>
      </w:pPr>
      <w:r w:rsidRPr="008056C0">
        <w:rPr>
          <w:rFonts w:ascii="Tahoma" w:hAnsi="Tahoma" w:cs="Tahoma"/>
          <w:b/>
        </w:rPr>
        <w:tab/>
      </w:r>
      <w:r w:rsidRPr="008056C0">
        <w:rPr>
          <w:rFonts w:ascii="Tahoma" w:hAnsi="Tahoma" w:cs="Tahoma"/>
          <w:b/>
        </w:rPr>
        <w:tab/>
      </w:r>
      <w:r w:rsidRPr="008056C0">
        <w:rPr>
          <w:rFonts w:ascii="Tahoma" w:hAnsi="Tahoma" w:cs="Tahoma"/>
          <w:b/>
        </w:rPr>
        <w:tab/>
      </w:r>
    </w:p>
    <w:p w14:paraId="6B1BF651" w14:textId="77777777" w:rsidR="00F77952" w:rsidRPr="008056C0" w:rsidRDefault="00F77952">
      <w:pPr>
        <w:spacing w:line="280" w:lineRule="atLeast"/>
        <w:rPr>
          <w:rFonts w:ascii="Tahoma" w:hAnsi="Tahoma" w:cs="Tahoma"/>
          <w:b/>
        </w:rPr>
      </w:pPr>
      <w:r w:rsidRPr="008056C0">
        <w:rPr>
          <w:rFonts w:ascii="Tahoma" w:hAnsi="Tahoma" w:cs="Tahoma"/>
          <w:b/>
        </w:rPr>
        <w:t xml:space="preserve">Analista </w:t>
      </w:r>
      <w:r w:rsidR="00A11BD8" w:rsidRPr="008056C0">
        <w:rPr>
          <w:rFonts w:ascii="Tahoma" w:hAnsi="Tahoma" w:cs="Tahoma"/>
          <w:b/>
        </w:rPr>
        <w:t xml:space="preserve">Gestión </w:t>
      </w:r>
      <w:r w:rsidRPr="008056C0">
        <w:rPr>
          <w:rFonts w:ascii="Tahoma" w:hAnsi="Tahoma" w:cs="Tahoma"/>
          <w:b/>
        </w:rPr>
        <w:t>Comercial.</w:t>
      </w:r>
    </w:p>
    <w:p w14:paraId="2AC5642F" w14:textId="02541F15" w:rsidR="00F77952" w:rsidRDefault="00F77952" w:rsidP="00FF671A">
      <w:pPr>
        <w:rPr>
          <w:rFonts w:ascii="Tahoma" w:hAnsi="Tahoma" w:cs="Tahoma"/>
        </w:rPr>
      </w:pPr>
      <w:r w:rsidRPr="008056C0">
        <w:rPr>
          <w:rFonts w:ascii="Tahoma" w:hAnsi="Tahoma" w:cs="Tahoma"/>
        </w:rPr>
        <w:t>Desarrollo Informes de Gestión</w:t>
      </w:r>
    </w:p>
    <w:p w14:paraId="57A22462" w14:textId="77777777" w:rsidR="00622C28" w:rsidRPr="008056C0" w:rsidRDefault="00622C28" w:rsidP="00622C28">
      <w:pPr>
        <w:rPr>
          <w:rFonts w:ascii="Tahoma" w:hAnsi="Tahoma" w:cs="Tahoma"/>
        </w:rPr>
      </w:pPr>
      <w:r w:rsidRPr="008056C0">
        <w:rPr>
          <w:rFonts w:ascii="Tahoma" w:hAnsi="Tahoma" w:cs="Tahoma"/>
        </w:rPr>
        <w:t>Análisis de Mercado, Market Share.</w:t>
      </w:r>
    </w:p>
    <w:p w14:paraId="71A12222" w14:textId="77777777" w:rsidR="00F77952" w:rsidRPr="008056C0" w:rsidRDefault="00F77952" w:rsidP="00FF671A">
      <w:pPr>
        <w:rPr>
          <w:rFonts w:ascii="Tahoma" w:hAnsi="Tahoma" w:cs="Tahoma"/>
        </w:rPr>
      </w:pPr>
      <w:r w:rsidRPr="008056C0">
        <w:rPr>
          <w:rFonts w:ascii="Tahoma" w:hAnsi="Tahoma" w:cs="Tahoma"/>
        </w:rPr>
        <w:t xml:space="preserve">Análisis de </w:t>
      </w:r>
      <w:r w:rsidR="0063784D" w:rsidRPr="008056C0">
        <w:rPr>
          <w:rFonts w:ascii="Tahoma" w:hAnsi="Tahoma" w:cs="Tahoma"/>
        </w:rPr>
        <w:t xml:space="preserve">Rentabilidad </w:t>
      </w:r>
      <w:r w:rsidR="00421DFF" w:rsidRPr="008056C0">
        <w:rPr>
          <w:rFonts w:ascii="Tahoma" w:hAnsi="Tahoma" w:cs="Tahoma"/>
        </w:rPr>
        <w:t>Línea</w:t>
      </w:r>
      <w:r w:rsidR="0063784D" w:rsidRPr="008056C0">
        <w:rPr>
          <w:rFonts w:ascii="Tahoma" w:hAnsi="Tahoma" w:cs="Tahoma"/>
        </w:rPr>
        <w:t xml:space="preserve"> de Productos y Canales de Venta</w:t>
      </w:r>
    </w:p>
    <w:p w14:paraId="4DA761FF" w14:textId="77777777" w:rsidR="00F77952" w:rsidRPr="008056C0" w:rsidRDefault="0063784D" w:rsidP="00FF671A">
      <w:pPr>
        <w:rPr>
          <w:rFonts w:ascii="Tahoma" w:hAnsi="Tahoma" w:cs="Tahoma"/>
        </w:rPr>
      </w:pPr>
      <w:r w:rsidRPr="008056C0">
        <w:rPr>
          <w:rFonts w:ascii="Tahoma" w:hAnsi="Tahoma" w:cs="Tahoma"/>
        </w:rPr>
        <w:t>Presupuesto/Forecast Gerencia de Ventas</w:t>
      </w:r>
    </w:p>
    <w:p w14:paraId="29673FFE" w14:textId="77777777" w:rsidR="00AB6BA3" w:rsidRPr="008056C0" w:rsidRDefault="00F77952" w:rsidP="001B6D49">
      <w:pPr>
        <w:spacing w:line="280" w:lineRule="atLeast"/>
        <w:rPr>
          <w:rFonts w:ascii="Tahoma" w:hAnsi="Tahoma" w:cs="Tahoma"/>
        </w:rPr>
      </w:pPr>
      <w:r w:rsidRPr="008056C0">
        <w:rPr>
          <w:rFonts w:ascii="Tahoma" w:hAnsi="Tahoma" w:cs="Tahoma"/>
        </w:rPr>
        <w:tab/>
      </w:r>
      <w:r w:rsidRPr="008056C0">
        <w:rPr>
          <w:rFonts w:ascii="Tahoma" w:hAnsi="Tahoma" w:cs="Tahoma"/>
        </w:rPr>
        <w:tab/>
      </w:r>
      <w:r w:rsidRPr="008056C0">
        <w:rPr>
          <w:rFonts w:ascii="Tahoma" w:hAnsi="Tahoma" w:cs="Tahoma"/>
        </w:rPr>
        <w:tab/>
      </w:r>
    </w:p>
    <w:p w14:paraId="16F3ED90" w14:textId="77777777" w:rsidR="00CD3FC5" w:rsidRPr="008056C0" w:rsidRDefault="00CD3FC5">
      <w:pPr>
        <w:spacing w:line="280" w:lineRule="atLeast"/>
        <w:ind w:left="2124" w:hanging="2124"/>
        <w:rPr>
          <w:rFonts w:ascii="Tahoma" w:hAnsi="Tahoma" w:cs="Tahoma"/>
        </w:rPr>
      </w:pPr>
    </w:p>
    <w:p w14:paraId="26ED6FA0" w14:textId="525898E1" w:rsidR="00F77952" w:rsidRPr="008056C0" w:rsidRDefault="000C682E">
      <w:pPr>
        <w:spacing w:line="280" w:lineRule="atLeast"/>
        <w:ind w:left="2124" w:hanging="2124"/>
        <w:rPr>
          <w:rFonts w:ascii="Tahoma" w:hAnsi="Tahoma" w:cs="Tahoma"/>
          <w:b/>
          <w:caps/>
        </w:rPr>
      </w:pPr>
      <w:r>
        <w:rPr>
          <w:rFonts w:ascii="Tahoma" w:hAnsi="Tahoma" w:cs="Tahoma"/>
          <w:b/>
          <w:caps/>
        </w:rPr>
        <w:t>I</w:t>
      </w:r>
      <w:r w:rsidR="00F77952" w:rsidRPr="008056C0">
        <w:rPr>
          <w:rFonts w:ascii="Tahoma" w:hAnsi="Tahoma" w:cs="Tahoma"/>
          <w:b/>
          <w:caps/>
        </w:rPr>
        <w:t>V. Otros Antecedentes.</w:t>
      </w:r>
    </w:p>
    <w:p w14:paraId="7DE01D72" w14:textId="77777777" w:rsidR="00F77952" w:rsidRPr="008056C0" w:rsidRDefault="00421DFF">
      <w:pPr>
        <w:spacing w:line="280" w:lineRule="atLeast"/>
        <w:ind w:left="2124" w:hanging="2124"/>
        <w:rPr>
          <w:rFonts w:ascii="Tahoma" w:hAnsi="Tahoma" w:cs="Tahoma"/>
        </w:rPr>
      </w:pPr>
      <w:r w:rsidRPr="008056C0">
        <w:rPr>
          <w:rFonts w:ascii="Tahoma" w:hAnsi="Tahoma" w:cs="Tahoma"/>
          <w:noProof/>
          <w:lang w:val="es-CL" w:eastAsia="zh-TW"/>
        </w:rPr>
        <mc:AlternateContent>
          <mc:Choice Requires="wps">
            <w:drawing>
              <wp:anchor distT="0" distB="0" distL="114300" distR="114300" simplePos="0" relativeHeight="251658752" behindDoc="0" locked="0" layoutInCell="0" allowOverlap="1" wp14:anchorId="3950389A" wp14:editId="559841D0">
                <wp:simplePos x="0" y="0"/>
                <wp:positionH relativeFrom="column">
                  <wp:posOffset>17145</wp:posOffset>
                </wp:positionH>
                <wp:positionV relativeFrom="paragraph">
                  <wp:posOffset>14605</wp:posOffset>
                </wp:positionV>
                <wp:extent cx="4114800" cy="0"/>
                <wp:effectExtent l="7620" t="5080" r="11430" b="1397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5693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5pt" to="325.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rKm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" o:allowincell="f"/>
            </w:pict>
          </mc:Fallback>
        </mc:AlternateContent>
      </w:r>
    </w:p>
    <w:p w14:paraId="1ECCE70E" w14:textId="77777777" w:rsidR="007A69AB" w:rsidRDefault="007723EE" w:rsidP="004F61BA">
      <w:pPr>
        <w:spacing w:line="280" w:lineRule="atLeast"/>
        <w:ind w:left="2124" w:hanging="2124"/>
        <w:rPr>
          <w:rFonts w:ascii="Tahoma" w:hAnsi="Tahoma" w:cs="Tahoma"/>
          <w:b/>
        </w:rPr>
      </w:pPr>
      <w:r w:rsidRPr="008056C0">
        <w:rPr>
          <w:rFonts w:ascii="Tahoma" w:hAnsi="Tahoma" w:cs="Tahoma"/>
          <w:b/>
        </w:rPr>
        <w:t xml:space="preserve">Estudios: </w:t>
      </w:r>
      <w:r w:rsidRPr="008056C0">
        <w:rPr>
          <w:rFonts w:ascii="Tahoma" w:hAnsi="Tahoma" w:cs="Tahoma"/>
          <w:b/>
        </w:rPr>
        <w:tab/>
      </w:r>
      <w:r w:rsidR="00F90603" w:rsidRPr="008056C0">
        <w:rPr>
          <w:rFonts w:ascii="Tahoma" w:hAnsi="Tahoma" w:cs="Tahoma"/>
          <w:b/>
        </w:rPr>
        <w:t xml:space="preserve">Diplomado en Estrategia, </w:t>
      </w:r>
    </w:p>
    <w:p w14:paraId="43D43B3C" w14:textId="7FC66A63" w:rsidR="007A69AB" w:rsidRDefault="00F90603" w:rsidP="007A69AB">
      <w:pPr>
        <w:spacing w:line="280" w:lineRule="atLeast"/>
        <w:ind w:left="2124"/>
        <w:rPr>
          <w:rFonts w:ascii="Tahoma" w:hAnsi="Tahoma" w:cs="Tahoma"/>
          <w:b/>
        </w:rPr>
      </w:pPr>
      <w:r w:rsidRPr="008056C0">
        <w:rPr>
          <w:rFonts w:ascii="Tahoma" w:hAnsi="Tahoma" w:cs="Tahoma"/>
          <w:b/>
        </w:rPr>
        <w:t xml:space="preserve">Pontificia Universidad Católica </w:t>
      </w:r>
      <w:r w:rsidR="004F61BA">
        <w:rPr>
          <w:rFonts w:ascii="Tahoma" w:hAnsi="Tahoma" w:cs="Tahoma"/>
          <w:b/>
        </w:rPr>
        <w:t>de Chile</w:t>
      </w:r>
      <w:r w:rsidR="007A69AB">
        <w:rPr>
          <w:rFonts w:ascii="Tahoma" w:hAnsi="Tahoma" w:cs="Tahoma"/>
          <w:b/>
        </w:rPr>
        <w:t>, 2015</w:t>
      </w:r>
    </w:p>
    <w:p w14:paraId="486688C6" w14:textId="79EC5F22" w:rsidR="004F61BA" w:rsidRPr="004F61BA" w:rsidRDefault="004F61BA" w:rsidP="007A69AB">
      <w:pPr>
        <w:spacing w:line="280" w:lineRule="atLeast"/>
        <w:ind w:left="2124"/>
        <w:rPr>
          <w:rFonts w:ascii="Tahoma" w:hAnsi="Tahoma" w:cs="Tahoma"/>
          <w:bCs/>
        </w:rPr>
      </w:pPr>
      <w:r w:rsidRPr="004F61BA">
        <w:rPr>
          <w:rFonts w:ascii="Tahoma" w:hAnsi="Tahoma" w:cs="Tahoma"/>
          <w:bCs/>
        </w:rPr>
        <w:t>Microeconomía, Estrategia, Evaluación de Proyectos, Control de Gestión (Balanced Scorecard)</w:t>
      </w:r>
      <w:r w:rsidR="007A69AB">
        <w:rPr>
          <w:rFonts w:ascii="Tahoma" w:hAnsi="Tahoma" w:cs="Tahoma"/>
          <w:bCs/>
        </w:rPr>
        <w:t>.</w:t>
      </w:r>
    </w:p>
    <w:p w14:paraId="78BB0C8A" w14:textId="2437C52D" w:rsidR="00D74E2B" w:rsidRPr="008056C0" w:rsidRDefault="00F77952">
      <w:pPr>
        <w:spacing w:line="280" w:lineRule="atLeast"/>
        <w:ind w:left="2124" w:hanging="2124"/>
        <w:rPr>
          <w:rFonts w:ascii="Tahoma" w:hAnsi="Tahoma" w:cs="Tahoma"/>
          <w:bCs/>
          <w:i/>
        </w:rPr>
      </w:pPr>
      <w:r w:rsidRPr="008056C0">
        <w:rPr>
          <w:rFonts w:ascii="Tahoma" w:hAnsi="Tahoma" w:cs="Tahoma"/>
          <w:b/>
        </w:rPr>
        <w:t>Idiomas</w:t>
      </w:r>
      <w:r w:rsidR="007A69AB">
        <w:rPr>
          <w:rFonts w:ascii="Tahoma" w:hAnsi="Tahoma" w:cs="Tahoma"/>
          <w:b/>
        </w:rPr>
        <w:t>:</w:t>
      </w:r>
      <w:r w:rsidRPr="008056C0">
        <w:rPr>
          <w:rFonts w:ascii="Tahoma" w:hAnsi="Tahoma" w:cs="Tahoma"/>
        </w:rPr>
        <w:tab/>
      </w:r>
      <w:r w:rsidR="002678F0" w:rsidRPr="001F51DF">
        <w:rPr>
          <w:rFonts w:ascii="Tahoma" w:hAnsi="Tahoma" w:cs="Tahoma"/>
          <w:bCs/>
        </w:rPr>
        <w:t>Inglés</w:t>
      </w:r>
      <w:r w:rsidRPr="001F51DF">
        <w:rPr>
          <w:rFonts w:ascii="Tahoma" w:hAnsi="Tahoma" w:cs="Tahoma"/>
          <w:bCs/>
        </w:rPr>
        <w:t xml:space="preserve"> Nivel </w:t>
      </w:r>
      <w:r w:rsidR="001B7359" w:rsidRPr="001F51DF">
        <w:rPr>
          <w:rFonts w:ascii="Tahoma" w:hAnsi="Tahoma" w:cs="Tahoma"/>
          <w:bCs/>
        </w:rPr>
        <w:t>Interm</w:t>
      </w:r>
      <w:r w:rsidRPr="001F51DF">
        <w:rPr>
          <w:rFonts w:ascii="Tahoma" w:hAnsi="Tahoma" w:cs="Tahoma"/>
          <w:bCs/>
        </w:rPr>
        <w:t>edio</w:t>
      </w:r>
      <w:r w:rsidR="001B7359" w:rsidRPr="001F51DF">
        <w:rPr>
          <w:rFonts w:ascii="Tahoma" w:hAnsi="Tahoma" w:cs="Tahoma"/>
          <w:bCs/>
        </w:rPr>
        <w:t xml:space="preserve"> (Oral)</w:t>
      </w:r>
      <w:r w:rsidRPr="001F51DF">
        <w:rPr>
          <w:rFonts w:ascii="Tahoma" w:hAnsi="Tahoma" w:cs="Tahoma"/>
          <w:bCs/>
        </w:rPr>
        <w:t xml:space="preserve"> </w:t>
      </w:r>
      <w:r w:rsidR="001B7359" w:rsidRPr="001F51DF">
        <w:rPr>
          <w:rFonts w:ascii="Tahoma" w:hAnsi="Tahoma" w:cs="Tahoma"/>
          <w:bCs/>
        </w:rPr>
        <w:t>–</w:t>
      </w:r>
      <w:r w:rsidRPr="001F51DF">
        <w:rPr>
          <w:rFonts w:ascii="Tahoma" w:hAnsi="Tahoma" w:cs="Tahoma"/>
          <w:bCs/>
        </w:rPr>
        <w:t xml:space="preserve"> Avanzado</w:t>
      </w:r>
      <w:r w:rsidR="001B7359" w:rsidRPr="001F51DF">
        <w:rPr>
          <w:rFonts w:ascii="Tahoma" w:hAnsi="Tahoma" w:cs="Tahoma"/>
          <w:bCs/>
        </w:rPr>
        <w:t xml:space="preserve"> (Escritura/Lectura)</w:t>
      </w:r>
      <w:r w:rsidRPr="001F51DF">
        <w:rPr>
          <w:rFonts w:ascii="Tahoma" w:hAnsi="Tahoma" w:cs="Tahoma"/>
          <w:bCs/>
        </w:rPr>
        <w:t>.</w:t>
      </w:r>
      <w:r w:rsidR="001F51DF">
        <w:rPr>
          <w:rFonts w:ascii="Tahoma" w:hAnsi="Tahoma" w:cs="Tahoma"/>
          <w:bCs/>
          <w:i/>
        </w:rPr>
        <w:t xml:space="preserve"> </w:t>
      </w:r>
      <w:r w:rsidR="00D74E2B" w:rsidRPr="008056C0">
        <w:rPr>
          <w:rFonts w:ascii="Tahoma" w:hAnsi="Tahoma" w:cs="Tahoma"/>
          <w:bCs/>
          <w:i/>
        </w:rPr>
        <w:t xml:space="preserve">  </w:t>
      </w:r>
    </w:p>
    <w:p w14:paraId="4DF08AD5" w14:textId="2F2B1E57" w:rsidR="00F77952" w:rsidRPr="008056C0" w:rsidRDefault="00B65FF2" w:rsidP="00921DC6">
      <w:pPr>
        <w:spacing w:line="280" w:lineRule="atLeast"/>
        <w:ind w:left="2160" w:hanging="2415"/>
        <w:rPr>
          <w:rFonts w:ascii="Tahoma" w:hAnsi="Tahoma" w:cs="Tahoma"/>
        </w:rPr>
      </w:pPr>
      <w:r w:rsidRPr="008056C0">
        <w:rPr>
          <w:rFonts w:ascii="Tahoma" w:hAnsi="Tahoma" w:cs="Tahoma"/>
          <w:b/>
        </w:rPr>
        <w:t xml:space="preserve">    </w:t>
      </w:r>
      <w:r w:rsidR="001F51DF">
        <w:rPr>
          <w:rFonts w:ascii="Tahoma" w:hAnsi="Tahoma" w:cs="Tahoma"/>
          <w:b/>
        </w:rPr>
        <w:t>Software / ERP</w:t>
      </w:r>
      <w:r w:rsidR="007A69AB">
        <w:rPr>
          <w:rFonts w:ascii="Tahoma" w:hAnsi="Tahoma" w:cs="Tahoma"/>
          <w:b/>
        </w:rPr>
        <w:t>:</w:t>
      </w:r>
      <w:r w:rsidR="00FD528C" w:rsidRPr="008056C0">
        <w:rPr>
          <w:rFonts w:ascii="Tahoma" w:hAnsi="Tahoma" w:cs="Tahoma"/>
        </w:rPr>
        <w:tab/>
      </w:r>
      <w:r w:rsidR="007A69AB" w:rsidRPr="008056C0">
        <w:rPr>
          <w:rFonts w:ascii="Tahoma" w:hAnsi="Tahoma" w:cs="Tahoma"/>
        </w:rPr>
        <w:t>SAP (FICO</w:t>
      </w:r>
      <w:r w:rsidR="007A69AB">
        <w:rPr>
          <w:rFonts w:ascii="Tahoma" w:hAnsi="Tahoma" w:cs="Tahoma"/>
        </w:rPr>
        <w:t>/MM</w:t>
      </w:r>
      <w:r w:rsidR="007A69AB" w:rsidRPr="008056C0">
        <w:rPr>
          <w:rFonts w:ascii="Tahoma" w:hAnsi="Tahoma" w:cs="Tahoma"/>
        </w:rPr>
        <w:t xml:space="preserve">), Essbase, </w:t>
      </w:r>
      <w:r w:rsidR="00AF58DD" w:rsidRPr="008056C0">
        <w:rPr>
          <w:rFonts w:ascii="Tahoma" w:hAnsi="Tahoma" w:cs="Tahoma"/>
        </w:rPr>
        <w:t>Hyperion</w:t>
      </w:r>
      <w:r w:rsidR="00AF58DD">
        <w:rPr>
          <w:rFonts w:ascii="Tahoma" w:hAnsi="Tahoma" w:cs="Tahoma"/>
        </w:rPr>
        <w:t>,</w:t>
      </w:r>
      <w:r w:rsidR="00AF58DD" w:rsidRPr="008056C0">
        <w:rPr>
          <w:rFonts w:ascii="Tahoma" w:hAnsi="Tahoma" w:cs="Tahoma"/>
        </w:rPr>
        <w:t xml:space="preserve"> </w:t>
      </w:r>
      <w:r w:rsidR="007A69AB" w:rsidRPr="008056C0">
        <w:rPr>
          <w:rFonts w:ascii="Tahoma" w:hAnsi="Tahoma" w:cs="Tahoma"/>
        </w:rPr>
        <w:t xml:space="preserve">Softland, </w:t>
      </w:r>
      <w:r w:rsidR="00AF58DD" w:rsidRPr="008056C0">
        <w:rPr>
          <w:rFonts w:ascii="Tahoma" w:hAnsi="Tahoma" w:cs="Tahoma"/>
        </w:rPr>
        <w:t>Oracle Financial</w:t>
      </w:r>
      <w:r w:rsidR="00AF58DD">
        <w:rPr>
          <w:rFonts w:ascii="Tahoma" w:hAnsi="Tahoma" w:cs="Tahoma"/>
        </w:rPr>
        <w:t xml:space="preserve">, </w:t>
      </w:r>
      <w:r w:rsidR="007A69AB">
        <w:rPr>
          <w:rFonts w:ascii="Tahoma" w:hAnsi="Tahoma" w:cs="Tahoma"/>
        </w:rPr>
        <w:t xml:space="preserve">PowerBI, </w:t>
      </w:r>
      <w:r w:rsidR="007A69AB" w:rsidRPr="008056C0">
        <w:rPr>
          <w:rFonts w:ascii="Tahoma" w:hAnsi="Tahoma" w:cs="Tahoma"/>
        </w:rPr>
        <w:t>SAP BO</w:t>
      </w:r>
      <w:r w:rsidR="007A69AB">
        <w:rPr>
          <w:rFonts w:ascii="Tahoma" w:hAnsi="Tahoma" w:cs="Tahoma"/>
        </w:rPr>
        <w:t>: Lumira y WebIntelligence</w:t>
      </w:r>
      <w:r w:rsidR="00AF58DD">
        <w:rPr>
          <w:rFonts w:ascii="Tahoma" w:hAnsi="Tahoma" w:cs="Tahoma"/>
        </w:rPr>
        <w:t>,</w:t>
      </w:r>
      <w:r w:rsidR="007A69AB" w:rsidRPr="008056C0">
        <w:rPr>
          <w:rFonts w:ascii="Tahoma" w:hAnsi="Tahoma" w:cs="Tahoma"/>
        </w:rPr>
        <w:t xml:space="preserve"> </w:t>
      </w:r>
      <w:r w:rsidR="00FD528C" w:rsidRPr="008056C0">
        <w:rPr>
          <w:rFonts w:ascii="Tahoma" w:hAnsi="Tahoma" w:cs="Tahoma"/>
        </w:rPr>
        <w:t>Office,</w:t>
      </w:r>
      <w:r w:rsidR="00F77952" w:rsidRPr="008056C0">
        <w:rPr>
          <w:rFonts w:ascii="Tahoma" w:hAnsi="Tahoma" w:cs="Tahoma"/>
        </w:rPr>
        <w:t xml:space="preserve"> Manejo Base de Datos (Brio), </w:t>
      </w:r>
      <w:r w:rsidR="00B73774">
        <w:rPr>
          <w:rFonts w:ascii="Tahoma" w:hAnsi="Tahoma" w:cs="Tahoma"/>
        </w:rPr>
        <w:t>T</w:t>
      </w:r>
      <w:r w:rsidR="00F77952" w:rsidRPr="008056C0">
        <w:rPr>
          <w:rFonts w:ascii="Tahoma" w:hAnsi="Tahoma" w:cs="Tahoma"/>
        </w:rPr>
        <w:t>ango</w:t>
      </w:r>
      <w:r w:rsidR="00AF58DD">
        <w:rPr>
          <w:rFonts w:ascii="Tahoma" w:hAnsi="Tahoma" w:cs="Tahoma"/>
        </w:rPr>
        <w:t>.</w:t>
      </w:r>
    </w:p>
    <w:p w14:paraId="5DBF7C3B" w14:textId="64DC3134" w:rsidR="00F77952" w:rsidRPr="008056C0" w:rsidRDefault="00F77952" w:rsidP="001B6D49">
      <w:pPr>
        <w:spacing w:line="280" w:lineRule="atLeast"/>
        <w:ind w:left="2124" w:hanging="2124"/>
        <w:rPr>
          <w:rFonts w:ascii="Tahoma" w:hAnsi="Tahoma" w:cs="Tahoma"/>
          <w:i/>
        </w:rPr>
      </w:pPr>
      <w:r w:rsidRPr="008056C0">
        <w:rPr>
          <w:rFonts w:ascii="Tahoma" w:hAnsi="Tahoma" w:cs="Tahoma"/>
          <w:b/>
        </w:rPr>
        <w:t>Áreas de Interés</w:t>
      </w:r>
      <w:r w:rsidR="007A69AB">
        <w:rPr>
          <w:rFonts w:ascii="Tahoma" w:hAnsi="Tahoma" w:cs="Tahoma"/>
          <w:b/>
        </w:rPr>
        <w:t>:</w:t>
      </w:r>
      <w:r w:rsidR="00B95485" w:rsidRPr="008056C0">
        <w:rPr>
          <w:rFonts w:ascii="Tahoma" w:hAnsi="Tahoma" w:cs="Tahoma"/>
        </w:rPr>
        <w:tab/>
      </w:r>
      <w:r w:rsidR="00B95485">
        <w:rPr>
          <w:rFonts w:ascii="Tahoma" w:hAnsi="Tahoma" w:cs="Tahoma"/>
        </w:rPr>
        <w:t>C</w:t>
      </w:r>
      <w:r w:rsidR="001B7359" w:rsidRPr="00B95485">
        <w:rPr>
          <w:rFonts w:ascii="Tahoma" w:hAnsi="Tahoma" w:cs="Tahoma"/>
        </w:rPr>
        <w:t>ontrol de Gestión</w:t>
      </w:r>
      <w:r w:rsidR="00C46430" w:rsidRPr="00B95485">
        <w:rPr>
          <w:rFonts w:ascii="Tahoma" w:hAnsi="Tahoma" w:cs="Tahoma"/>
        </w:rPr>
        <w:t>,</w:t>
      </w:r>
      <w:r w:rsidR="001B7359" w:rsidRPr="00B95485">
        <w:rPr>
          <w:rFonts w:ascii="Tahoma" w:hAnsi="Tahoma" w:cs="Tahoma"/>
        </w:rPr>
        <w:t xml:space="preserve"> Planificación</w:t>
      </w:r>
      <w:r w:rsidR="00C46430" w:rsidRPr="00B95485">
        <w:rPr>
          <w:rFonts w:ascii="Tahoma" w:hAnsi="Tahoma" w:cs="Tahoma"/>
        </w:rPr>
        <w:t>,</w:t>
      </w:r>
      <w:r w:rsidRPr="008056C0">
        <w:rPr>
          <w:rFonts w:ascii="Tahoma" w:hAnsi="Tahoma" w:cs="Tahoma"/>
        </w:rPr>
        <w:t xml:space="preserve"> </w:t>
      </w:r>
      <w:r w:rsidR="001B7359" w:rsidRPr="00B95485">
        <w:rPr>
          <w:rFonts w:ascii="Tahoma" w:hAnsi="Tahoma" w:cs="Tahoma"/>
        </w:rPr>
        <w:t>Finanzas</w:t>
      </w:r>
      <w:r w:rsidR="00C46430" w:rsidRPr="00B95485">
        <w:rPr>
          <w:rFonts w:ascii="Tahoma" w:hAnsi="Tahoma" w:cs="Tahoma"/>
        </w:rPr>
        <w:t xml:space="preserve">, </w:t>
      </w:r>
      <w:r w:rsidR="001B7359" w:rsidRPr="00B95485">
        <w:rPr>
          <w:rFonts w:ascii="Tahoma" w:hAnsi="Tahoma" w:cs="Tahoma"/>
        </w:rPr>
        <w:t>Administración</w:t>
      </w:r>
      <w:r w:rsidRPr="00B95485">
        <w:rPr>
          <w:rFonts w:ascii="Tahoma" w:hAnsi="Tahoma" w:cs="Tahoma"/>
        </w:rPr>
        <w:t>.</w:t>
      </w:r>
    </w:p>
    <w:p w14:paraId="52FE4D76" w14:textId="77777777" w:rsidR="00291685" w:rsidRPr="008056C0" w:rsidRDefault="00291685" w:rsidP="007A01AC">
      <w:pPr>
        <w:spacing w:line="280" w:lineRule="atLeast"/>
        <w:ind w:left="708"/>
        <w:rPr>
          <w:rFonts w:ascii="Tahoma" w:hAnsi="Tahoma" w:cs="Tahoma"/>
        </w:rPr>
      </w:pPr>
    </w:p>
    <w:p w14:paraId="00EE7BDE" w14:textId="2BEDDC03" w:rsidR="00CA5430" w:rsidRPr="008056C0" w:rsidRDefault="00CA5430" w:rsidP="00CA5430">
      <w:pPr>
        <w:spacing w:line="280" w:lineRule="atLeast"/>
        <w:ind w:left="2124" w:hanging="2124"/>
        <w:rPr>
          <w:rFonts w:ascii="Tahoma" w:hAnsi="Tahoma" w:cs="Tahoma"/>
          <w:b/>
          <w:caps/>
        </w:rPr>
      </w:pPr>
      <w:r w:rsidRPr="008056C0">
        <w:rPr>
          <w:rFonts w:ascii="Tahoma" w:hAnsi="Tahoma" w:cs="Tahoma"/>
          <w:b/>
          <w:caps/>
        </w:rPr>
        <w:t>V. Hobbies</w:t>
      </w:r>
    </w:p>
    <w:p w14:paraId="58129883" w14:textId="77777777" w:rsidR="00CA5430" w:rsidRPr="008056C0" w:rsidRDefault="00CA5430" w:rsidP="00CA5430">
      <w:pPr>
        <w:spacing w:line="280" w:lineRule="atLeast"/>
        <w:ind w:left="2124" w:hanging="2124"/>
        <w:rPr>
          <w:rFonts w:ascii="Tahoma" w:hAnsi="Tahoma" w:cs="Tahoma"/>
        </w:rPr>
      </w:pPr>
      <w:r w:rsidRPr="008056C0">
        <w:rPr>
          <w:rFonts w:ascii="Tahoma" w:hAnsi="Tahoma" w:cs="Tahoma"/>
          <w:noProof/>
          <w:lang w:val="es-CL" w:eastAsia="zh-TW"/>
        </w:rPr>
        <mc:AlternateContent>
          <mc:Choice Requires="wps">
            <w:drawing>
              <wp:anchor distT="0" distB="0" distL="114300" distR="114300" simplePos="0" relativeHeight="251664896" behindDoc="0" locked="0" layoutInCell="0" allowOverlap="1" wp14:anchorId="3A8A05C8" wp14:editId="5C0C903D">
                <wp:simplePos x="0" y="0"/>
                <wp:positionH relativeFrom="column">
                  <wp:posOffset>17145</wp:posOffset>
                </wp:positionH>
                <wp:positionV relativeFrom="paragraph">
                  <wp:posOffset>14605</wp:posOffset>
                </wp:positionV>
                <wp:extent cx="4114800" cy="0"/>
                <wp:effectExtent l="7620" t="5080" r="11430" b="1397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F7A24" id="Line 1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5pt" to="325.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r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" o:allowincell="f"/>
            </w:pict>
          </mc:Fallback>
        </mc:AlternateContent>
      </w:r>
    </w:p>
    <w:p w14:paraId="5C71C184" w14:textId="77777777" w:rsidR="00CA5430" w:rsidRPr="008056C0" w:rsidRDefault="00CA5430" w:rsidP="00CA5430">
      <w:pPr>
        <w:pStyle w:val="Prrafodelista"/>
        <w:numPr>
          <w:ilvl w:val="0"/>
          <w:numId w:val="6"/>
        </w:numPr>
        <w:spacing w:line="280" w:lineRule="atLeast"/>
        <w:rPr>
          <w:rFonts w:ascii="Tahoma" w:hAnsi="Tahoma" w:cs="Tahoma"/>
        </w:rPr>
      </w:pPr>
      <w:r w:rsidRPr="008056C0">
        <w:rPr>
          <w:rFonts w:ascii="Tahoma" w:hAnsi="Tahoma" w:cs="Tahoma"/>
        </w:rPr>
        <w:t>Mountainbike</w:t>
      </w:r>
    </w:p>
    <w:p w14:paraId="1319C7C9" w14:textId="5CCC8C91" w:rsidR="00CA5430" w:rsidRPr="008056C0" w:rsidRDefault="00CF3A40" w:rsidP="00CA5430">
      <w:pPr>
        <w:pStyle w:val="Prrafodelista"/>
        <w:numPr>
          <w:ilvl w:val="0"/>
          <w:numId w:val="6"/>
        </w:numPr>
        <w:spacing w:line="280" w:lineRule="atLeast"/>
        <w:rPr>
          <w:rFonts w:ascii="Tahoma" w:hAnsi="Tahoma" w:cs="Tahoma"/>
        </w:rPr>
      </w:pPr>
      <w:r w:rsidRPr="008056C0">
        <w:rPr>
          <w:rFonts w:ascii="Tahoma" w:hAnsi="Tahoma" w:cs="Tahoma"/>
        </w:rPr>
        <w:t>Racquet Ball</w:t>
      </w:r>
    </w:p>
    <w:p w14:paraId="5F1233E6" w14:textId="2AB95EC7" w:rsidR="00CA5430" w:rsidRDefault="00CA5430" w:rsidP="00C66BF6">
      <w:pPr>
        <w:pStyle w:val="Prrafodelista"/>
        <w:numPr>
          <w:ilvl w:val="0"/>
          <w:numId w:val="6"/>
        </w:numPr>
        <w:spacing w:line="280" w:lineRule="atLeast"/>
        <w:rPr>
          <w:rFonts w:ascii="Tahoma" w:hAnsi="Tahoma" w:cs="Tahoma"/>
        </w:rPr>
      </w:pPr>
      <w:r w:rsidRPr="00C46430">
        <w:rPr>
          <w:rFonts w:ascii="Tahoma" w:hAnsi="Tahoma" w:cs="Tahoma"/>
        </w:rPr>
        <w:t>Running</w:t>
      </w:r>
    </w:p>
    <w:p w14:paraId="2475C89E" w14:textId="79AC1EF5" w:rsidR="00BF4A2B" w:rsidRDefault="00BF4A2B" w:rsidP="00BF4A2B">
      <w:pPr>
        <w:spacing w:line="280" w:lineRule="atLeast"/>
        <w:rPr>
          <w:rFonts w:ascii="Tahoma" w:hAnsi="Tahoma" w:cs="Tahoma"/>
        </w:rPr>
      </w:pPr>
    </w:p>
    <w:p w14:paraId="5B2C9B7B" w14:textId="5955AEE6" w:rsidR="00BF4A2B" w:rsidRDefault="00BF4A2B" w:rsidP="00BF4A2B">
      <w:pPr>
        <w:spacing w:line="280" w:lineRule="atLeast"/>
        <w:rPr>
          <w:rFonts w:ascii="Tahoma" w:hAnsi="Tahoma" w:cs="Tahoma"/>
        </w:rPr>
      </w:pPr>
    </w:p>
    <w:p w14:paraId="47239900" w14:textId="56F26839" w:rsidR="00BF4A2B" w:rsidRDefault="00BF4A2B" w:rsidP="00BF4A2B">
      <w:pPr>
        <w:spacing w:line="280" w:lineRule="atLeast"/>
        <w:rPr>
          <w:rFonts w:ascii="Tahoma" w:hAnsi="Tahoma" w:cs="Tahoma"/>
        </w:rPr>
      </w:pPr>
    </w:p>
    <w:sectPr w:rsidR="00BF4A2B" w:rsidSect="00AD025F">
      <w:pgSz w:w="11906" w:h="16838"/>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F25B9" w14:textId="77777777" w:rsidR="005E7126" w:rsidRDefault="005E7126">
      <w:r>
        <w:separator/>
      </w:r>
    </w:p>
  </w:endnote>
  <w:endnote w:type="continuationSeparator" w:id="0">
    <w:p w14:paraId="30D5C224" w14:textId="77777777" w:rsidR="005E7126" w:rsidRDefault="005E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F57FF" w14:textId="77777777" w:rsidR="005E7126" w:rsidRDefault="005E7126">
      <w:r>
        <w:separator/>
      </w:r>
    </w:p>
  </w:footnote>
  <w:footnote w:type="continuationSeparator" w:id="0">
    <w:p w14:paraId="4D716157" w14:textId="77777777" w:rsidR="005E7126" w:rsidRDefault="005E7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2395B"/>
    <w:multiLevelType w:val="hybridMultilevel"/>
    <w:tmpl w:val="2C087EF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5875DA6"/>
    <w:multiLevelType w:val="hybridMultilevel"/>
    <w:tmpl w:val="C980E5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E6B097C"/>
    <w:multiLevelType w:val="hybridMultilevel"/>
    <w:tmpl w:val="C980E5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D371CEC"/>
    <w:multiLevelType w:val="hybridMultilevel"/>
    <w:tmpl w:val="1F10000A"/>
    <w:lvl w:ilvl="0" w:tplc="BFFA526A">
      <w:start w:val="2007"/>
      <w:numFmt w:val="decimal"/>
      <w:lvlText w:val="%1"/>
      <w:lvlJc w:val="left"/>
      <w:pPr>
        <w:tabs>
          <w:tab w:val="num" w:pos="3195"/>
        </w:tabs>
        <w:ind w:left="3195" w:hanging="283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6766CB7"/>
    <w:multiLevelType w:val="hybridMultilevel"/>
    <w:tmpl w:val="FE826A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29248CF"/>
    <w:multiLevelType w:val="hybridMultilevel"/>
    <w:tmpl w:val="CA00DAE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pt-BR" w:vendorID="64" w:dllVersion="6" w:nlCheck="1" w:checkStyle="0"/>
  <w:activeWritingStyle w:appName="MSWord" w:lang="es-ES" w:vendorID="64" w:dllVersion="6" w:nlCheck="1" w:checkStyle="1"/>
  <w:activeWritingStyle w:appName="MSWord" w:lang="es-CL" w:vendorID="64" w:dllVersion="6" w:nlCheck="1" w:checkStyle="1"/>
  <w:activeWritingStyle w:appName="MSWord" w:lang="en-US" w:vendorID="64" w:dllVersion="6" w:nlCheck="1" w:checkStyle="1"/>
  <w:activeWritingStyle w:appName="MSWord" w:lang="es-ES" w:vendorID="64" w:dllVersion="0" w:nlCheck="1" w:checkStyle="0"/>
  <w:activeWritingStyle w:appName="MSWord" w:lang="es-CL"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4B"/>
    <w:rsid w:val="00002D3A"/>
    <w:rsid w:val="00014448"/>
    <w:rsid w:val="000204C3"/>
    <w:rsid w:val="000244E7"/>
    <w:rsid w:val="00025E28"/>
    <w:rsid w:val="000260DF"/>
    <w:rsid w:val="0002634C"/>
    <w:rsid w:val="00037E92"/>
    <w:rsid w:val="0006400A"/>
    <w:rsid w:val="00076C91"/>
    <w:rsid w:val="000A552F"/>
    <w:rsid w:val="000A6D33"/>
    <w:rsid w:val="000B5EB3"/>
    <w:rsid w:val="000C682E"/>
    <w:rsid w:val="000E28D3"/>
    <w:rsid w:val="000F529F"/>
    <w:rsid w:val="000F5C28"/>
    <w:rsid w:val="00117677"/>
    <w:rsid w:val="00125B1F"/>
    <w:rsid w:val="00126639"/>
    <w:rsid w:val="001304C4"/>
    <w:rsid w:val="001344D9"/>
    <w:rsid w:val="0013672C"/>
    <w:rsid w:val="00153B60"/>
    <w:rsid w:val="00160AD1"/>
    <w:rsid w:val="001709DC"/>
    <w:rsid w:val="00194948"/>
    <w:rsid w:val="001951DF"/>
    <w:rsid w:val="001A65C5"/>
    <w:rsid w:val="001B6D49"/>
    <w:rsid w:val="001B7359"/>
    <w:rsid w:val="001D016A"/>
    <w:rsid w:val="001D597C"/>
    <w:rsid w:val="001E1FA4"/>
    <w:rsid w:val="001E6BC7"/>
    <w:rsid w:val="001F51DF"/>
    <w:rsid w:val="00204D78"/>
    <w:rsid w:val="00204FA4"/>
    <w:rsid w:val="00205BE5"/>
    <w:rsid w:val="0020786E"/>
    <w:rsid w:val="00221714"/>
    <w:rsid w:val="00223186"/>
    <w:rsid w:val="0023309C"/>
    <w:rsid w:val="002366BC"/>
    <w:rsid w:val="00244520"/>
    <w:rsid w:val="00246F0D"/>
    <w:rsid w:val="002653C5"/>
    <w:rsid w:val="00265773"/>
    <w:rsid w:val="002678F0"/>
    <w:rsid w:val="00291685"/>
    <w:rsid w:val="002B0354"/>
    <w:rsid w:val="002B0D1A"/>
    <w:rsid w:val="002C4F9C"/>
    <w:rsid w:val="002F40DE"/>
    <w:rsid w:val="002F6155"/>
    <w:rsid w:val="00315790"/>
    <w:rsid w:val="0035239A"/>
    <w:rsid w:val="0035593F"/>
    <w:rsid w:val="00387BF8"/>
    <w:rsid w:val="003931B7"/>
    <w:rsid w:val="0039786D"/>
    <w:rsid w:val="003A5702"/>
    <w:rsid w:val="003B538F"/>
    <w:rsid w:val="003B6F92"/>
    <w:rsid w:val="003F1CD0"/>
    <w:rsid w:val="003F3C74"/>
    <w:rsid w:val="00406696"/>
    <w:rsid w:val="004202E7"/>
    <w:rsid w:val="00421DFF"/>
    <w:rsid w:val="00422128"/>
    <w:rsid w:val="004304A0"/>
    <w:rsid w:val="00432524"/>
    <w:rsid w:val="004326A2"/>
    <w:rsid w:val="004529A2"/>
    <w:rsid w:val="004769E6"/>
    <w:rsid w:val="004830A1"/>
    <w:rsid w:val="00493278"/>
    <w:rsid w:val="004C1CED"/>
    <w:rsid w:val="004C1CFF"/>
    <w:rsid w:val="004D0309"/>
    <w:rsid w:val="004D4C99"/>
    <w:rsid w:val="004D5822"/>
    <w:rsid w:val="004F61BA"/>
    <w:rsid w:val="005034B5"/>
    <w:rsid w:val="00511866"/>
    <w:rsid w:val="00511CB1"/>
    <w:rsid w:val="00512B30"/>
    <w:rsid w:val="00524409"/>
    <w:rsid w:val="00527561"/>
    <w:rsid w:val="0053662B"/>
    <w:rsid w:val="00543DB5"/>
    <w:rsid w:val="00552C38"/>
    <w:rsid w:val="00565342"/>
    <w:rsid w:val="005826B6"/>
    <w:rsid w:val="00586B88"/>
    <w:rsid w:val="005876F1"/>
    <w:rsid w:val="005927EF"/>
    <w:rsid w:val="005A5B3A"/>
    <w:rsid w:val="005B7C94"/>
    <w:rsid w:val="005D036E"/>
    <w:rsid w:val="005D79B6"/>
    <w:rsid w:val="005E1B95"/>
    <w:rsid w:val="005E30FA"/>
    <w:rsid w:val="005E7126"/>
    <w:rsid w:val="005F0852"/>
    <w:rsid w:val="00611CB2"/>
    <w:rsid w:val="00616A65"/>
    <w:rsid w:val="00622C28"/>
    <w:rsid w:val="00627746"/>
    <w:rsid w:val="0063654B"/>
    <w:rsid w:val="0063784D"/>
    <w:rsid w:val="00664593"/>
    <w:rsid w:val="006648CE"/>
    <w:rsid w:val="00672910"/>
    <w:rsid w:val="00675DBD"/>
    <w:rsid w:val="006A18A1"/>
    <w:rsid w:val="006F7A01"/>
    <w:rsid w:val="00710395"/>
    <w:rsid w:val="007149AD"/>
    <w:rsid w:val="00726EF7"/>
    <w:rsid w:val="007378DB"/>
    <w:rsid w:val="00744BB5"/>
    <w:rsid w:val="00752904"/>
    <w:rsid w:val="007552AC"/>
    <w:rsid w:val="00765EB4"/>
    <w:rsid w:val="007723EE"/>
    <w:rsid w:val="007731A4"/>
    <w:rsid w:val="007739D6"/>
    <w:rsid w:val="007848A8"/>
    <w:rsid w:val="00795E13"/>
    <w:rsid w:val="007A01AC"/>
    <w:rsid w:val="007A69AB"/>
    <w:rsid w:val="007B73B6"/>
    <w:rsid w:val="007D7A03"/>
    <w:rsid w:val="007F00C6"/>
    <w:rsid w:val="008056C0"/>
    <w:rsid w:val="008208CA"/>
    <w:rsid w:val="00822320"/>
    <w:rsid w:val="0082276A"/>
    <w:rsid w:val="008417F2"/>
    <w:rsid w:val="008419E0"/>
    <w:rsid w:val="00853887"/>
    <w:rsid w:val="00861A8E"/>
    <w:rsid w:val="00865C16"/>
    <w:rsid w:val="00886B3D"/>
    <w:rsid w:val="0089202D"/>
    <w:rsid w:val="008A3D33"/>
    <w:rsid w:val="008C0291"/>
    <w:rsid w:val="008C181D"/>
    <w:rsid w:val="008C41D9"/>
    <w:rsid w:val="008D6CD8"/>
    <w:rsid w:val="008E799E"/>
    <w:rsid w:val="00910282"/>
    <w:rsid w:val="00921DC6"/>
    <w:rsid w:val="009335A7"/>
    <w:rsid w:val="00935835"/>
    <w:rsid w:val="00951ED4"/>
    <w:rsid w:val="009535C2"/>
    <w:rsid w:val="00957BA7"/>
    <w:rsid w:val="009634BF"/>
    <w:rsid w:val="0098537F"/>
    <w:rsid w:val="00987075"/>
    <w:rsid w:val="009A0AB4"/>
    <w:rsid w:val="009B006A"/>
    <w:rsid w:val="009B679A"/>
    <w:rsid w:val="009C48CD"/>
    <w:rsid w:val="009E68F7"/>
    <w:rsid w:val="00A07E5F"/>
    <w:rsid w:val="00A11BD8"/>
    <w:rsid w:val="00A11F9F"/>
    <w:rsid w:val="00A14592"/>
    <w:rsid w:val="00A62177"/>
    <w:rsid w:val="00A8127A"/>
    <w:rsid w:val="00AA0FD3"/>
    <w:rsid w:val="00AB000B"/>
    <w:rsid w:val="00AB6BA3"/>
    <w:rsid w:val="00AC34D6"/>
    <w:rsid w:val="00AC5A43"/>
    <w:rsid w:val="00AD025F"/>
    <w:rsid w:val="00AD1F1C"/>
    <w:rsid w:val="00AD466F"/>
    <w:rsid w:val="00AF37D5"/>
    <w:rsid w:val="00AF58DD"/>
    <w:rsid w:val="00B170CB"/>
    <w:rsid w:val="00B34EA2"/>
    <w:rsid w:val="00B52EDB"/>
    <w:rsid w:val="00B65FF2"/>
    <w:rsid w:val="00B73774"/>
    <w:rsid w:val="00B85EB7"/>
    <w:rsid w:val="00B86EB0"/>
    <w:rsid w:val="00B87299"/>
    <w:rsid w:val="00B9161A"/>
    <w:rsid w:val="00B925EA"/>
    <w:rsid w:val="00B95485"/>
    <w:rsid w:val="00BA0C40"/>
    <w:rsid w:val="00BA2ADB"/>
    <w:rsid w:val="00BC5D2C"/>
    <w:rsid w:val="00BF4A2B"/>
    <w:rsid w:val="00BF61A7"/>
    <w:rsid w:val="00C07BA4"/>
    <w:rsid w:val="00C10E5E"/>
    <w:rsid w:val="00C16E9E"/>
    <w:rsid w:val="00C21417"/>
    <w:rsid w:val="00C33EB2"/>
    <w:rsid w:val="00C410A6"/>
    <w:rsid w:val="00C41AA8"/>
    <w:rsid w:val="00C46430"/>
    <w:rsid w:val="00C5640D"/>
    <w:rsid w:val="00C65B46"/>
    <w:rsid w:val="00C66BF6"/>
    <w:rsid w:val="00C81577"/>
    <w:rsid w:val="00C962B3"/>
    <w:rsid w:val="00C96DC4"/>
    <w:rsid w:val="00CA5430"/>
    <w:rsid w:val="00CA7EB0"/>
    <w:rsid w:val="00CB7671"/>
    <w:rsid w:val="00CD3FC5"/>
    <w:rsid w:val="00CF3A40"/>
    <w:rsid w:val="00D0058E"/>
    <w:rsid w:val="00D03FB4"/>
    <w:rsid w:val="00D04887"/>
    <w:rsid w:val="00D45D32"/>
    <w:rsid w:val="00D47D4B"/>
    <w:rsid w:val="00D54102"/>
    <w:rsid w:val="00D6125D"/>
    <w:rsid w:val="00D725B8"/>
    <w:rsid w:val="00D74E2B"/>
    <w:rsid w:val="00DA06E8"/>
    <w:rsid w:val="00DC133C"/>
    <w:rsid w:val="00DC59F8"/>
    <w:rsid w:val="00DD0AC5"/>
    <w:rsid w:val="00E222FB"/>
    <w:rsid w:val="00E25144"/>
    <w:rsid w:val="00E37327"/>
    <w:rsid w:val="00E41FCB"/>
    <w:rsid w:val="00E5150D"/>
    <w:rsid w:val="00E81C9C"/>
    <w:rsid w:val="00E915E7"/>
    <w:rsid w:val="00EA2B49"/>
    <w:rsid w:val="00EB65BB"/>
    <w:rsid w:val="00EB79DD"/>
    <w:rsid w:val="00EC0D8F"/>
    <w:rsid w:val="00EC6BDF"/>
    <w:rsid w:val="00ED1073"/>
    <w:rsid w:val="00EE0A8E"/>
    <w:rsid w:val="00F01072"/>
    <w:rsid w:val="00F30F80"/>
    <w:rsid w:val="00F4777A"/>
    <w:rsid w:val="00F54FBB"/>
    <w:rsid w:val="00F60479"/>
    <w:rsid w:val="00F77952"/>
    <w:rsid w:val="00F8412B"/>
    <w:rsid w:val="00F90603"/>
    <w:rsid w:val="00FB1A2A"/>
    <w:rsid w:val="00FC7325"/>
    <w:rsid w:val="00FD528C"/>
    <w:rsid w:val="00FE0AB6"/>
    <w:rsid w:val="00FF0080"/>
    <w:rsid w:val="00FF671A"/>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B8AA09"/>
  <w15:docId w15:val="{71FDA36A-B97E-4967-BBC7-B7D95054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F1C"/>
  </w:style>
  <w:style w:type="paragraph" w:styleId="Ttulo1">
    <w:name w:val="heading 1"/>
    <w:basedOn w:val="Normal"/>
    <w:next w:val="Normal"/>
    <w:qFormat/>
    <w:rsid w:val="00AD1F1C"/>
    <w:pPr>
      <w:keepNext/>
      <w:outlineLvl w:val="0"/>
    </w:pPr>
    <w:rPr>
      <w:b/>
      <w:sz w:val="24"/>
    </w:rPr>
  </w:style>
  <w:style w:type="paragraph" w:styleId="Ttulo2">
    <w:name w:val="heading 2"/>
    <w:basedOn w:val="Normal"/>
    <w:next w:val="Normal"/>
    <w:qFormat/>
    <w:rsid w:val="00AD1F1C"/>
    <w:pPr>
      <w:keepNext/>
      <w:spacing w:line="280" w:lineRule="atLeast"/>
      <w:outlineLvl w:val="1"/>
    </w:pPr>
    <w:rPr>
      <w:sz w:val="24"/>
    </w:rPr>
  </w:style>
  <w:style w:type="paragraph" w:styleId="Ttulo3">
    <w:name w:val="heading 3"/>
    <w:basedOn w:val="Normal"/>
    <w:next w:val="Normal"/>
    <w:qFormat/>
    <w:rsid w:val="00AD1F1C"/>
    <w:pPr>
      <w:keepNext/>
      <w:spacing w:line="280" w:lineRule="atLeast"/>
      <w:ind w:left="2124" w:firstLine="708"/>
      <w:outlineLvl w:val="2"/>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AD1F1C"/>
    <w:pPr>
      <w:jc w:val="center"/>
    </w:pPr>
    <w:rPr>
      <w:b/>
      <w:sz w:val="32"/>
    </w:rPr>
  </w:style>
  <w:style w:type="paragraph" w:styleId="Subttulo">
    <w:name w:val="Subtitle"/>
    <w:basedOn w:val="Normal"/>
    <w:qFormat/>
    <w:rsid w:val="00AD1F1C"/>
    <w:rPr>
      <w:sz w:val="24"/>
    </w:rPr>
  </w:style>
  <w:style w:type="character" w:styleId="Hipervnculo">
    <w:name w:val="Hyperlink"/>
    <w:rsid w:val="00AD1F1C"/>
    <w:rPr>
      <w:color w:val="0000FF"/>
      <w:u w:val="single"/>
    </w:rPr>
  </w:style>
  <w:style w:type="paragraph" w:styleId="Sangradetextonormal">
    <w:name w:val="Body Text Indent"/>
    <w:basedOn w:val="Normal"/>
    <w:rsid w:val="00AD1F1C"/>
    <w:pPr>
      <w:spacing w:line="280" w:lineRule="atLeast"/>
      <w:ind w:left="2832" w:firstLine="3"/>
    </w:pPr>
    <w:rPr>
      <w:sz w:val="24"/>
    </w:rPr>
  </w:style>
  <w:style w:type="paragraph" w:styleId="Descripcin">
    <w:name w:val="caption"/>
    <w:basedOn w:val="Normal"/>
    <w:next w:val="Normal"/>
    <w:qFormat/>
    <w:rsid w:val="00AD1F1C"/>
    <w:pPr>
      <w:spacing w:before="120" w:after="120"/>
    </w:pPr>
    <w:rPr>
      <w:b/>
      <w:bCs/>
    </w:rPr>
  </w:style>
  <w:style w:type="character" w:customStyle="1" w:styleId="apple-converted-space">
    <w:name w:val="apple-converted-space"/>
    <w:basedOn w:val="Fuentedeprrafopredeter"/>
    <w:rsid w:val="0039786D"/>
  </w:style>
  <w:style w:type="paragraph" w:styleId="Textodeglobo">
    <w:name w:val="Balloon Text"/>
    <w:basedOn w:val="Normal"/>
    <w:link w:val="TextodegloboCar"/>
    <w:rsid w:val="008417F2"/>
    <w:rPr>
      <w:rFonts w:ascii="Tahoma" w:hAnsi="Tahoma" w:cs="Tahoma"/>
      <w:sz w:val="16"/>
      <w:szCs w:val="16"/>
    </w:rPr>
  </w:style>
  <w:style w:type="character" w:customStyle="1" w:styleId="TextodegloboCar">
    <w:name w:val="Texto de globo Car"/>
    <w:basedOn w:val="Fuentedeprrafopredeter"/>
    <w:link w:val="Textodeglobo"/>
    <w:rsid w:val="008417F2"/>
    <w:rPr>
      <w:rFonts w:ascii="Tahoma" w:hAnsi="Tahoma" w:cs="Tahoma"/>
      <w:sz w:val="16"/>
      <w:szCs w:val="16"/>
    </w:rPr>
  </w:style>
  <w:style w:type="paragraph" w:styleId="Encabezado">
    <w:name w:val="header"/>
    <w:basedOn w:val="Normal"/>
    <w:link w:val="EncabezadoCar"/>
    <w:rsid w:val="00F90603"/>
    <w:pPr>
      <w:tabs>
        <w:tab w:val="center" w:pos="4419"/>
        <w:tab w:val="right" w:pos="8838"/>
      </w:tabs>
    </w:pPr>
  </w:style>
  <w:style w:type="character" w:customStyle="1" w:styleId="EncabezadoCar">
    <w:name w:val="Encabezado Car"/>
    <w:basedOn w:val="Fuentedeprrafopredeter"/>
    <w:link w:val="Encabezado"/>
    <w:rsid w:val="00F90603"/>
  </w:style>
  <w:style w:type="paragraph" w:styleId="Piedepgina">
    <w:name w:val="footer"/>
    <w:basedOn w:val="Normal"/>
    <w:link w:val="PiedepginaCar"/>
    <w:rsid w:val="00F90603"/>
    <w:pPr>
      <w:tabs>
        <w:tab w:val="center" w:pos="4419"/>
        <w:tab w:val="right" w:pos="8838"/>
      </w:tabs>
    </w:pPr>
  </w:style>
  <w:style w:type="character" w:customStyle="1" w:styleId="PiedepginaCar">
    <w:name w:val="Pie de página Car"/>
    <w:basedOn w:val="Fuentedeprrafopredeter"/>
    <w:link w:val="Piedepgina"/>
    <w:rsid w:val="00F90603"/>
  </w:style>
  <w:style w:type="paragraph" w:styleId="Prrafodelista">
    <w:name w:val="List Paragraph"/>
    <w:basedOn w:val="Normal"/>
    <w:uiPriority w:val="34"/>
    <w:qFormat/>
    <w:rsid w:val="00F90603"/>
    <w:pPr>
      <w:ind w:left="720"/>
      <w:contextualSpacing/>
    </w:pPr>
  </w:style>
  <w:style w:type="character" w:styleId="Hipervnculovisitado">
    <w:name w:val="FollowedHyperlink"/>
    <w:basedOn w:val="Fuentedeprrafopredeter"/>
    <w:semiHidden/>
    <w:unhideWhenUsed/>
    <w:rsid w:val="001951DF"/>
    <w:rPr>
      <w:color w:val="800080" w:themeColor="followedHyperlink"/>
      <w:u w:val="single"/>
    </w:rPr>
  </w:style>
  <w:style w:type="paragraph" w:customStyle="1" w:styleId="Default">
    <w:name w:val="Default"/>
    <w:rsid w:val="00586B88"/>
    <w:pPr>
      <w:autoSpaceDE w:val="0"/>
      <w:autoSpaceDN w:val="0"/>
      <w:adjustRightInd w:val="0"/>
    </w:pPr>
    <w:rPr>
      <w:rFonts w:ascii="Tahoma" w:hAnsi="Tahoma" w:cs="Tahoma"/>
      <w:color w:val="000000"/>
      <w:sz w:val="24"/>
      <w:szCs w:val="24"/>
      <w:lang w:val="es-CL"/>
    </w:rPr>
  </w:style>
  <w:style w:type="character" w:customStyle="1" w:styleId="TtuloCar">
    <w:name w:val="Título Car"/>
    <w:basedOn w:val="Fuentedeprrafopredeter"/>
    <w:link w:val="Ttulo"/>
    <w:rsid w:val="00A8127A"/>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402490">
      <w:bodyDiv w:val="1"/>
      <w:marLeft w:val="0"/>
      <w:marRight w:val="0"/>
      <w:marTop w:val="0"/>
      <w:marBottom w:val="0"/>
      <w:divBdr>
        <w:top w:val="none" w:sz="0" w:space="0" w:color="auto"/>
        <w:left w:val="none" w:sz="0" w:space="0" w:color="auto"/>
        <w:bottom w:val="none" w:sz="0" w:space="0" w:color="auto"/>
        <w:right w:val="none" w:sz="0" w:space="0" w:color="auto"/>
      </w:divBdr>
      <w:divsChild>
        <w:div w:id="262419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felipe-alister/" TargetMode="External"/><Relationship Id="rId3" Type="http://schemas.openxmlformats.org/officeDocument/2006/relationships/settings" Target="settings.xml"/><Relationship Id="rId7" Type="http://schemas.openxmlformats.org/officeDocument/2006/relationships/hyperlink" Target="https://www.linkedin.com/in/felipe-al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1286</Words>
  <Characters>7075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CURRICULUM VITAE</vt:lpstr>
    </vt:vector>
  </TitlesOfParts>
  <Company>Familia Alister</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Felipe</dc:creator>
  <cp:lastModifiedBy>felipe</cp:lastModifiedBy>
  <cp:revision>6</cp:revision>
  <cp:lastPrinted>2020-01-23T16:06:00Z</cp:lastPrinted>
  <dcterms:created xsi:type="dcterms:W3CDTF">2020-02-25T19:50:00Z</dcterms:created>
  <dcterms:modified xsi:type="dcterms:W3CDTF">2020-09-09T12:41:00Z</dcterms:modified>
</cp:coreProperties>
</file>